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64340">
      <w:pPr>
        <w:jc w:val="center"/>
        <w:rPr>
          <w:rFonts w:ascii="黑体" w:hAnsi="黑体" w:eastAsia="黑体"/>
          <w:color w:val="auto"/>
          <w:sz w:val="40"/>
          <w:szCs w:val="44"/>
        </w:rPr>
      </w:pPr>
      <w:bookmarkStart w:id="2" w:name="_GoBack"/>
      <w:r>
        <w:rPr>
          <w:color w:val="auto"/>
        </w:rPr>
        <mc:AlternateContent>
          <mc:Choice Requires="wps">
            <w:drawing>
              <wp:anchor distT="45720" distB="45720" distL="114300" distR="114300" simplePos="0" relativeHeight="251667456" behindDoc="0" locked="0" layoutInCell="1" allowOverlap="1">
                <wp:simplePos x="0" y="0"/>
                <wp:positionH relativeFrom="column">
                  <wp:posOffset>3342005</wp:posOffset>
                </wp:positionH>
                <wp:positionV relativeFrom="paragraph">
                  <wp:posOffset>-360045</wp:posOffset>
                </wp:positionV>
                <wp:extent cx="2419985" cy="406400"/>
                <wp:effectExtent l="0" t="0" r="18415" b="1270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19985" cy="406400"/>
                        </a:xfrm>
                        <a:prstGeom prst="rect">
                          <a:avLst/>
                        </a:prstGeom>
                        <a:solidFill>
                          <a:srgbClr val="FFFFFF"/>
                        </a:solidFill>
                        <a:ln w="9525">
                          <a:noFill/>
                          <a:miter lim="800000"/>
                        </a:ln>
                      </wps:spPr>
                      <wps:txbx>
                        <w:txbxContent>
                          <w:p w14:paraId="618FA684">
                            <w:pPr>
                              <w:spacing w:line="400" w:lineRule="exact"/>
                              <w:rPr>
                                <w:rFonts w:hint="default" w:eastAsiaTheme="minorEastAsia"/>
                                <w:b/>
                                <w:bCs/>
                                <w:sz w:val="28"/>
                                <w:szCs w:val="32"/>
                                <w:u w:val="single"/>
                                <w:lang w:val="en-US" w:eastAsia="zh-CN"/>
                              </w:rPr>
                            </w:pPr>
                            <w:r>
                              <w:rPr>
                                <w:rFonts w:hint="eastAsia"/>
                                <w:b/>
                                <w:bCs/>
                                <w:sz w:val="28"/>
                                <w:szCs w:val="32"/>
                                <w:lang w:val="en-US" w:eastAsia="zh-CN"/>
                              </w:rPr>
                              <w:t>合同编号：</w:t>
                            </w:r>
                            <w:r>
                              <w:rPr>
                                <w:rFonts w:hint="eastAsia"/>
                                <w:b/>
                                <w:bCs/>
                                <w:sz w:val="28"/>
                                <w:szCs w:val="32"/>
                                <w:u w:val="single"/>
                                <w:lang w:val="en-US" w:eastAsia="zh-CN"/>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3.15pt;margin-top:-28.35pt;height:32pt;width:190.55pt;mso-wrap-distance-bottom:3.6pt;mso-wrap-distance-left:9pt;mso-wrap-distance-right:9pt;mso-wrap-distance-top:3.6pt;z-index:251667456;mso-width-relative:page;mso-height-relative:page;" fillcolor="#FFFFFF" filled="t" stroked="f" coordsize="21600,21600" o:gfxdata="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c02YX2AAAAAkBAAAPAAAAAAAAAAEAIAAAACIAAABkcnMvZG93&#10;bnJldi54bWxQSwECFAAUAAAACACHTuJAIYH7FTkCAABSBAAADgAAAAAAAAABACAAAAAnAQAAZHJz&#10;L2Uyb0RvYy54bWxQSwUGAAAAAAYABgBZAQAA0gUAAAAA&#10;">
                <v:fill on="t" focussize="0,0"/>
                <v:stroke on="f" miterlimit="8" joinstyle="miter"/>
                <v:imagedata o:title=""/>
                <o:lock v:ext="edit" aspectratio="f"/>
                <v:textbox>
                  <w:txbxContent>
                    <w:p w14:paraId="618FA684">
                      <w:pPr>
                        <w:spacing w:line="400" w:lineRule="exact"/>
                        <w:rPr>
                          <w:rFonts w:hint="default" w:eastAsiaTheme="minorEastAsia"/>
                          <w:b/>
                          <w:bCs/>
                          <w:sz w:val="28"/>
                          <w:szCs w:val="32"/>
                          <w:u w:val="single"/>
                          <w:lang w:val="en-US" w:eastAsia="zh-CN"/>
                        </w:rPr>
                      </w:pPr>
                      <w:r>
                        <w:rPr>
                          <w:rFonts w:hint="eastAsia"/>
                          <w:b/>
                          <w:bCs/>
                          <w:sz w:val="28"/>
                          <w:szCs w:val="32"/>
                          <w:lang w:val="en-US" w:eastAsia="zh-CN"/>
                        </w:rPr>
                        <w:t>合同编号：</w:t>
                      </w:r>
                      <w:r>
                        <w:rPr>
                          <w:rFonts w:hint="eastAsia"/>
                          <w:b/>
                          <w:bCs/>
                          <w:sz w:val="28"/>
                          <w:szCs w:val="32"/>
                          <w:u w:val="single"/>
                          <w:lang w:val="en-US" w:eastAsia="zh-CN"/>
                        </w:rPr>
                        <w:t xml:space="preserve">            </w:t>
                      </w:r>
                    </w:p>
                  </w:txbxContent>
                </v:textbox>
                <w10:wrap type="square"/>
              </v:shape>
            </w:pict>
          </mc:Fallback>
        </mc:AlternateContent>
      </w:r>
    </w:p>
    <w:p w14:paraId="0E089821">
      <w:pPr>
        <w:jc w:val="center"/>
        <w:rPr>
          <w:rFonts w:ascii="黑体" w:hAnsi="黑体" w:eastAsia="黑体"/>
          <w:color w:val="auto"/>
          <w:sz w:val="40"/>
          <w:szCs w:val="44"/>
        </w:rPr>
      </w:pPr>
    </w:p>
    <w:p w14:paraId="00F021D5">
      <w:pPr>
        <w:spacing w:before="312" w:beforeLines="100" w:line="480" w:lineRule="auto"/>
        <w:jc w:val="center"/>
        <w:rPr>
          <w:rFonts w:hint="eastAsia" w:ascii="黑体" w:hAnsi="黑体" w:eastAsia="黑体"/>
          <w:color w:val="auto"/>
          <w:sz w:val="40"/>
          <w:szCs w:val="44"/>
        </w:rPr>
      </w:pPr>
    </w:p>
    <w:p w14:paraId="6261A885">
      <w:pPr>
        <w:spacing w:before="312" w:beforeLines="100" w:line="480" w:lineRule="auto"/>
        <w:jc w:val="center"/>
        <w:rPr>
          <w:rFonts w:hint="eastAsia" w:ascii="黑体" w:hAnsi="黑体" w:eastAsia="黑体"/>
          <w:b/>
          <w:bCs/>
          <w:color w:val="auto"/>
          <w:sz w:val="40"/>
          <w:szCs w:val="44"/>
          <w:lang w:eastAsia="zh-CN"/>
        </w:rPr>
      </w:pPr>
      <w:r>
        <w:rPr>
          <w:rFonts w:hint="eastAsia" w:ascii="黑体" w:hAnsi="黑体" w:eastAsia="黑体"/>
          <w:b/>
          <w:bCs/>
          <w:color w:val="auto"/>
          <w:sz w:val="52"/>
          <w:szCs w:val="56"/>
        </w:rPr>
        <w:t>局旧改室内装修施工</w:t>
      </w:r>
      <w:r>
        <w:rPr>
          <w:rFonts w:hint="eastAsia" w:ascii="黑体" w:hAnsi="黑体" w:eastAsia="黑体"/>
          <w:b/>
          <w:bCs/>
          <w:color w:val="auto"/>
          <w:sz w:val="52"/>
          <w:szCs w:val="56"/>
          <w:lang w:val="en-US" w:eastAsia="zh-CN"/>
        </w:rPr>
        <w:t>合同</w:t>
      </w:r>
    </w:p>
    <w:p w14:paraId="0ECEE4D4">
      <w:pPr>
        <w:spacing w:before="312" w:beforeLines="100" w:line="480" w:lineRule="auto"/>
        <w:jc w:val="center"/>
        <w:rPr>
          <w:rFonts w:ascii="黑体" w:hAnsi="黑体" w:eastAsia="黑体"/>
          <w:b/>
          <w:bCs/>
          <w:color w:val="auto"/>
          <w:sz w:val="40"/>
          <w:szCs w:val="44"/>
        </w:rPr>
      </w:pPr>
      <w:r>
        <w:rPr>
          <w:rFonts w:hint="eastAsia" w:ascii="黑体" w:hAnsi="黑体" w:eastAsia="黑体"/>
          <w:b/>
          <w:bCs/>
          <w:color w:val="auto"/>
          <w:sz w:val="48"/>
          <w:szCs w:val="52"/>
        </w:rPr>
        <w:t>(</w:t>
      </w:r>
      <w:r>
        <w:rPr>
          <w:rFonts w:hint="eastAsia" w:ascii="黑体" w:hAnsi="黑体" w:eastAsia="黑体"/>
          <w:b/>
          <w:bCs/>
          <w:color w:val="auto"/>
          <w:sz w:val="48"/>
          <w:szCs w:val="52"/>
          <w:lang w:val="en-US" w:eastAsia="zh-CN"/>
        </w:rPr>
        <w:t>合同范本</w:t>
      </w:r>
      <w:r>
        <w:rPr>
          <w:rFonts w:hint="eastAsia" w:ascii="黑体" w:hAnsi="黑体" w:eastAsia="黑体"/>
          <w:b/>
          <w:bCs/>
          <w:color w:val="auto"/>
          <w:sz w:val="48"/>
          <w:szCs w:val="52"/>
        </w:rPr>
        <w:t>)</w:t>
      </w:r>
    </w:p>
    <w:p w14:paraId="0720A710">
      <w:pPr>
        <w:ind w:firstLine="3520" w:firstLineChars="1100"/>
        <w:rPr>
          <w:color w:val="auto"/>
          <w:sz w:val="32"/>
          <w:szCs w:val="36"/>
        </w:rPr>
      </w:pPr>
    </w:p>
    <w:p w14:paraId="6CDDF59F">
      <w:pPr>
        <w:jc w:val="center"/>
        <w:rPr>
          <w:color w:val="auto"/>
        </w:rPr>
      </w:pPr>
    </w:p>
    <w:p w14:paraId="4EA93021">
      <w:pPr>
        <w:rPr>
          <w:color w:val="auto"/>
        </w:rPr>
      </w:pPr>
    </w:p>
    <w:p w14:paraId="754C4733">
      <w:pPr>
        <w:rPr>
          <w:color w:val="auto"/>
        </w:rPr>
      </w:pPr>
    </w:p>
    <w:p w14:paraId="2A64E8A1">
      <w:pPr>
        <w:rPr>
          <w:color w:val="auto"/>
        </w:rPr>
      </w:pPr>
    </w:p>
    <w:p w14:paraId="12285AAA">
      <w:pPr>
        <w:rPr>
          <w:color w:val="auto"/>
        </w:rPr>
      </w:pPr>
    </w:p>
    <w:p w14:paraId="40764E07">
      <w:pPr>
        <w:rPr>
          <w:rFonts w:hint="eastAsia"/>
          <w:color w:val="auto"/>
        </w:rPr>
      </w:pPr>
    </w:p>
    <w:p w14:paraId="559D7A4B">
      <w:pPr>
        <w:rPr>
          <w:rFonts w:hint="eastAsia"/>
          <w:color w:val="auto"/>
        </w:rPr>
      </w:pPr>
    </w:p>
    <w:p w14:paraId="0971FF6F">
      <w:pPr>
        <w:rPr>
          <w:color w:val="auto"/>
        </w:rPr>
      </w:pPr>
    </w:p>
    <w:p w14:paraId="3E10F3AB">
      <w:pPr>
        <w:rPr>
          <w:color w:val="auto"/>
        </w:rPr>
      </w:pPr>
    </w:p>
    <w:p w14:paraId="7B27E039">
      <w:pPr>
        <w:rPr>
          <w:color w:val="auto"/>
        </w:rPr>
      </w:pPr>
    </w:p>
    <w:p w14:paraId="79864437">
      <w:pPr>
        <w:rPr>
          <w:color w:val="auto"/>
        </w:rPr>
      </w:pPr>
    </w:p>
    <w:p w14:paraId="63E60E32">
      <w:pPr>
        <w:rPr>
          <w:rFonts w:hint="eastAsia"/>
          <w:color w:val="auto"/>
        </w:rPr>
      </w:pPr>
      <w:r>
        <w:rPr>
          <w:color w:val="auto"/>
        </w:rPr>
        <mc:AlternateContent>
          <mc:Choice Requires="wps">
            <w:drawing>
              <wp:anchor distT="45720" distB="45720" distL="114300" distR="114300" simplePos="0" relativeHeight="251666432" behindDoc="0" locked="0" layoutInCell="1" allowOverlap="1">
                <wp:simplePos x="0" y="0"/>
                <wp:positionH relativeFrom="column">
                  <wp:posOffset>2330450</wp:posOffset>
                </wp:positionH>
                <wp:positionV relativeFrom="paragraph">
                  <wp:posOffset>2788920</wp:posOffset>
                </wp:positionV>
                <wp:extent cx="1060450" cy="342900"/>
                <wp:effectExtent l="0" t="0" r="6350" b="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60450" cy="342900"/>
                        </a:xfrm>
                        <a:prstGeom prst="rect">
                          <a:avLst/>
                        </a:prstGeom>
                        <a:solidFill>
                          <a:srgbClr val="FFFFFF"/>
                        </a:solidFill>
                        <a:ln w="9525">
                          <a:noFill/>
                          <a:miter lim="800000"/>
                        </a:ln>
                      </wps:spPr>
                      <wps:txbx>
                        <w:txbxContent>
                          <w:p w14:paraId="795B843B">
                            <w:pPr>
                              <w:rPr>
                                <w:rFonts w:hint="eastAsia" w:ascii="黑体" w:hAnsi="黑体" w:eastAsia="黑体"/>
                                <w:b/>
                                <w:bCs/>
                                <w:sz w:val="24"/>
                                <w:szCs w:val="28"/>
                              </w:rPr>
                            </w:pPr>
                            <w:r>
                              <w:rPr>
                                <w:rFonts w:hint="eastAsia" w:ascii="黑体" w:hAnsi="黑体" w:eastAsia="黑体"/>
                                <w:b/>
                                <w:bCs/>
                                <w:sz w:val="24"/>
                                <w:szCs w:val="28"/>
                              </w:rPr>
                              <w:t>2025年10月</w:t>
                            </w:r>
                          </w:p>
                          <w:p w14:paraId="5571DF2C">
                            <w:pPr>
                              <w:spacing w:line="400" w:lineRule="exact"/>
                              <w:rPr>
                                <w:rFonts w:hint="eastAsia" w:ascii="黑体" w:hAnsi="黑体" w:eastAsia="黑体"/>
                                <w:b/>
                                <w:bCs/>
                                <w:sz w:val="36"/>
                                <w:szCs w:val="40"/>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83.5pt;margin-top:219.6pt;height:27pt;width:83.5pt;mso-wrap-distance-bottom:3.6pt;mso-wrap-distance-left:9pt;mso-wrap-distance-right:9pt;mso-wrap-distance-top:3.6pt;z-index:251666432;mso-width-relative:page;mso-height-relative:page;" fillcolor="#FFFFFF" filled="t" stroked="f" coordsize="21600,21600" o:gfxdata="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9PInJ2QAAAAsBAAAPAAAAAAAAAAEAIAAAACIAAABkcnMvZG93&#10;bnJldi54bWxQSwECFAAUAAAACACHTuJAKM9UTTgCAABSBAAADgAAAAAAAAABACAAAAAoAQAAZHJz&#10;L2Uyb0RvYy54bWxQSwUGAAAAAAYABgBZAQAA0gUAAAAA&#10;">
                <v:fill on="t" focussize="0,0"/>
                <v:stroke on="f" miterlimit="8" joinstyle="miter"/>
                <v:imagedata o:title=""/>
                <o:lock v:ext="edit" aspectratio="f"/>
                <v:textbox>
                  <w:txbxContent>
                    <w:p w14:paraId="795B843B">
                      <w:pPr>
                        <w:rPr>
                          <w:rFonts w:hint="eastAsia" w:ascii="黑体" w:hAnsi="黑体" w:eastAsia="黑体"/>
                          <w:b/>
                          <w:bCs/>
                          <w:sz w:val="24"/>
                          <w:szCs w:val="28"/>
                        </w:rPr>
                      </w:pPr>
                      <w:r>
                        <w:rPr>
                          <w:rFonts w:hint="eastAsia" w:ascii="黑体" w:hAnsi="黑体" w:eastAsia="黑体"/>
                          <w:b/>
                          <w:bCs/>
                          <w:sz w:val="24"/>
                          <w:szCs w:val="28"/>
                        </w:rPr>
                        <w:t>2025年10月</w:t>
                      </w:r>
                    </w:p>
                    <w:p w14:paraId="5571DF2C">
                      <w:pPr>
                        <w:spacing w:line="400" w:lineRule="exact"/>
                        <w:rPr>
                          <w:rFonts w:hint="eastAsia" w:ascii="黑体" w:hAnsi="黑体" w:eastAsia="黑体"/>
                          <w:b/>
                          <w:bCs/>
                          <w:sz w:val="36"/>
                          <w:szCs w:val="40"/>
                        </w:rPr>
                      </w:pPr>
                    </w:p>
                  </w:txbxContent>
                </v:textbox>
                <w10:wrap type="square"/>
              </v:shape>
            </w:pict>
          </mc:Fallback>
        </mc:AlternateContent>
      </w:r>
      <w:r>
        <w:rPr>
          <w:color w:val="auto"/>
        </w:rPr>
        <mc:AlternateContent>
          <mc:Choice Requires="wps">
            <w:drawing>
              <wp:anchor distT="0" distB="0" distL="114300" distR="114300" simplePos="0" relativeHeight="251665408" behindDoc="0" locked="0" layoutInCell="1" allowOverlap="1">
                <wp:simplePos x="0" y="0"/>
                <wp:positionH relativeFrom="column">
                  <wp:posOffset>3733800</wp:posOffset>
                </wp:positionH>
                <wp:positionV relativeFrom="paragraph">
                  <wp:posOffset>1422400</wp:posOffset>
                </wp:positionV>
                <wp:extent cx="0" cy="692150"/>
                <wp:effectExtent l="9525" t="0" r="9525" b="12700"/>
                <wp:wrapNone/>
                <wp:docPr id="3" name="直接连接符 1"/>
                <wp:cNvGraphicFramePr/>
                <a:graphic xmlns:a="http://schemas.openxmlformats.org/drawingml/2006/main">
                  <a:graphicData uri="http://schemas.microsoft.com/office/word/2010/wordprocessingShape">
                    <wps:wsp>
                      <wps:cNvCnPr/>
                      <wps:spPr>
                        <a:xfrm>
                          <a:off x="0" y="0"/>
                          <a:ext cx="0" cy="6921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接连接符 1" o:spid="_x0000_s1026" o:spt="20" style="position:absolute;left:0pt;margin-left:294pt;margin-top:112pt;height:54.5pt;width:0pt;z-index:251665408;mso-width-relative:page;mso-height-relative:page;" filled="f" stroked="t" coordsize="21600,21600" o:gfxdata="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lUVi2QAAAAsB&#10;AAAPAAAAAAAAAAEAIAAAACIAAABkcnMvZG93bnJldi54bWxQSwECFAAUAAAACACHTuJARR7EjeEB&#10;AACxAwAADgAAAAAAAAABACAAAAAoAQAAZHJzL2Uyb0RvYy54bWxQSwUGAAAAAAYABgBZAQAAewUA&#10;AAAA&#10;">
                <v:fill on="f" focussize="0,0"/>
                <v:stroke weight="1.5pt" color="#000000 [3200]" miterlimit="8" joinstyle="miter"/>
                <v:imagedata o:title=""/>
                <o:lock v:ext="edit" aspectratio="f"/>
              </v:line>
            </w:pict>
          </mc:Fallback>
        </mc:AlternateContent>
      </w:r>
      <w:r>
        <w:rPr>
          <w:color w:val="auto"/>
        </w:rPr>
        <mc:AlternateContent>
          <mc:Choice Requires="wps">
            <w:drawing>
              <wp:anchor distT="45720" distB="45720" distL="114300" distR="114300" simplePos="0" relativeHeight="251664384" behindDoc="0" locked="0" layoutInCell="1" allowOverlap="1">
                <wp:simplePos x="0" y="0"/>
                <wp:positionH relativeFrom="column">
                  <wp:posOffset>3784600</wp:posOffset>
                </wp:positionH>
                <wp:positionV relativeFrom="paragraph">
                  <wp:posOffset>1543050</wp:posOffset>
                </wp:positionV>
                <wp:extent cx="1193800" cy="406400"/>
                <wp:effectExtent l="0" t="0" r="6350" b="1270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93800" cy="406400"/>
                        </a:xfrm>
                        <a:prstGeom prst="rect">
                          <a:avLst/>
                        </a:prstGeom>
                        <a:solidFill>
                          <a:srgbClr val="FFFFFF"/>
                        </a:solidFill>
                        <a:ln w="9525">
                          <a:noFill/>
                          <a:miter lim="800000"/>
                        </a:ln>
                      </wps:spPr>
                      <wps:txbx>
                        <w:txbxContent>
                          <w:p w14:paraId="78CF4D3F">
                            <w:pPr>
                              <w:spacing w:line="400" w:lineRule="exact"/>
                              <w:rPr>
                                <w:rFonts w:hint="eastAsia"/>
                                <w:b/>
                                <w:bCs/>
                                <w:sz w:val="28"/>
                                <w:szCs w:val="32"/>
                              </w:rPr>
                            </w:pPr>
                            <w:r>
                              <w:rPr>
                                <w:rFonts w:hint="eastAsia"/>
                                <w:b/>
                                <w:bCs/>
                                <w:sz w:val="28"/>
                                <w:szCs w:val="32"/>
                              </w:rPr>
                              <w:t>联合发布</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8pt;margin-top:121.5pt;height:32pt;width:94pt;mso-wrap-distance-bottom:3.6pt;mso-wrap-distance-left:9pt;mso-wrap-distance-right:9pt;mso-wrap-distance-top:3.6pt;z-index:251664384;mso-width-relative:page;mso-height-relative:page;" fillcolor="#FFFFFF" filled="t" stroked="f" coordsize="21600,21600" o:gfxdata="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z2vv3ZAAAACwEAAA8AAAAAAAAAAQAgAAAAIgAAAGRycy9kb3du&#10;cmV2LnhtbFBLAQIUABQAAAAIAIdO4kDgbRnWNwIAAFIEAAAOAAAAAAAAAAEAIAAAACgBAABkcnMv&#10;ZTJvRG9jLnhtbFBLBQYAAAAABgAGAFkBAADRBQAAAAA=&#10;">
                <v:fill on="t" focussize="0,0"/>
                <v:stroke on="f" miterlimit="8" joinstyle="miter"/>
                <v:imagedata o:title=""/>
                <o:lock v:ext="edit" aspectratio="f"/>
                <v:textbox>
                  <w:txbxContent>
                    <w:p w14:paraId="78CF4D3F">
                      <w:pPr>
                        <w:spacing w:line="400" w:lineRule="exact"/>
                        <w:rPr>
                          <w:rFonts w:hint="eastAsia"/>
                          <w:b/>
                          <w:bCs/>
                          <w:sz w:val="28"/>
                          <w:szCs w:val="32"/>
                        </w:rPr>
                      </w:pPr>
                      <w:r>
                        <w:rPr>
                          <w:rFonts w:hint="eastAsia"/>
                          <w:b/>
                          <w:bCs/>
                          <w:sz w:val="28"/>
                          <w:szCs w:val="32"/>
                        </w:rPr>
                        <w:t>联合发布</w:t>
                      </w:r>
                    </w:p>
                  </w:txbxContent>
                </v:textbox>
                <w10:wrap type="square"/>
              </v:shape>
            </w:pict>
          </mc:Fallback>
        </mc:AlternateContent>
      </w:r>
      <w:r>
        <w:rPr>
          <w:color w:val="auto"/>
        </w:rPr>
        <mc:AlternateContent>
          <mc:Choice Requires="wps">
            <w:drawing>
              <wp:anchor distT="45720" distB="45720" distL="114300" distR="114300" simplePos="0" relativeHeight="251663360" behindDoc="0" locked="0" layoutInCell="1" allowOverlap="1">
                <wp:simplePos x="0" y="0"/>
                <wp:positionH relativeFrom="column">
                  <wp:posOffset>1581150</wp:posOffset>
                </wp:positionH>
                <wp:positionV relativeFrom="paragraph">
                  <wp:posOffset>1301750</wp:posOffset>
                </wp:positionV>
                <wp:extent cx="2025650" cy="387350"/>
                <wp:effectExtent l="0" t="0" r="12700" b="1270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25650" cy="387350"/>
                        </a:xfrm>
                        <a:prstGeom prst="rect">
                          <a:avLst/>
                        </a:prstGeom>
                        <a:solidFill>
                          <a:srgbClr val="FFFFFF"/>
                        </a:solidFill>
                        <a:ln w="9525">
                          <a:noFill/>
                          <a:miter lim="800000"/>
                        </a:ln>
                      </wps:spPr>
                      <wps:txbx>
                        <w:txbxContent>
                          <w:p w14:paraId="6A7A1DFE">
                            <w:pPr>
                              <w:spacing w:line="400" w:lineRule="exact"/>
                              <w:rPr>
                                <w:rFonts w:hint="eastAsia"/>
                                <w:b/>
                                <w:bCs/>
                                <w:sz w:val="32"/>
                                <w:szCs w:val="36"/>
                              </w:rPr>
                            </w:pPr>
                            <w:r>
                              <w:rPr>
                                <w:rFonts w:hint="eastAsia"/>
                                <w:b/>
                                <w:bCs/>
                                <w:sz w:val="32"/>
                                <w:szCs w:val="36"/>
                              </w:rPr>
                              <w:t>广东省装饰行业协会</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5pt;margin-top:102.5pt;height:30.5pt;width:159.5pt;mso-wrap-distance-bottom:3.6pt;mso-wrap-distance-left:9pt;mso-wrap-distance-right:9pt;mso-wrap-distance-top:3.6pt;z-index:251663360;mso-width-relative:page;mso-height-relative:page;" fillcolor="#FFFFFF" filled="t" stroked="f" coordsize="21600,21600" o:gfxdata="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TnWidcAAAALAQAADwAAAAAAAAABACAAAAAiAAAAZHJzL2Rvd25y&#10;ZXYueG1sUEsBAhQAFAAAAAgAh07iQLB5Oso4AgAAUgQAAA4AAAAAAAAAAQAgAAAAJgEAAGRycy9l&#10;Mm9Eb2MueG1sUEsFBgAAAAAGAAYAWQEAANAFAAAAAA==&#10;">
                <v:fill on="t" focussize="0,0"/>
                <v:stroke on="f" miterlimit="8" joinstyle="miter"/>
                <v:imagedata o:title=""/>
                <o:lock v:ext="edit" aspectratio="f"/>
                <v:textbox>
                  <w:txbxContent>
                    <w:p w14:paraId="6A7A1DFE">
                      <w:pPr>
                        <w:spacing w:line="400" w:lineRule="exact"/>
                        <w:rPr>
                          <w:rFonts w:hint="eastAsia"/>
                          <w:b/>
                          <w:bCs/>
                          <w:sz w:val="32"/>
                          <w:szCs w:val="36"/>
                        </w:rPr>
                      </w:pPr>
                      <w:r>
                        <w:rPr>
                          <w:rFonts w:hint="eastAsia"/>
                          <w:b/>
                          <w:bCs/>
                          <w:sz w:val="32"/>
                          <w:szCs w:val="36"/>
                        </w:rPr>
                        <w:t>广东省装饰行业协会</w:t>
                      </w:r>
                    </w:p>
                  </w:txbxContent>
                </v:textbox>
                <w10:wrap type="square"/>
              </v:shape>
            </w:pict>
          </mc:Fallback>
        </mc:AlternateContent>
      </w:r>
      <w:r>
        <w:rPr>
          <w:color w:val="auto"/>
        </w:rPr>
        <mc:AlternateContent>
          <mc:Choice Requires="wps">
            <w:drawing>
              <wp:anchor distT="45720" distB="45720" distL="114300" distR="114300" simplePos="0" relativeHeight="251662336" behindDoc="0" locked="0" layoutInCell="1" allowOverlap="1">
                <wp:simplePos x="0" y="0"/>
                <wp:positionH relativeFrom="column">
                  <wp:posOffset>1593850</wp:posOffset>
                </wp:positionH>
                <wp:positionV relativeFrom="paragraph">
                  <wp:posOffset>1619250</wp:posOffset>
                </wp:positionV>
                <wp:extent cx="2025650" cy="1404620"/>
                <wp:effectExtent l="0" t="0" r="12700" b="5080"/>
                <wp:wrapSquare wrapText="bothSides"/>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25650" cy="1404620"/>
                        </a:xfrm>
                        <a:prstGeom prst="rect">
                          <a:avLst/>
                        </a:prstGeom>
                        <a:solidFill>
                          <a:srgbClr val="FFFFFF"/>
                        </a:solidFill>
                        <a:ln w="9525">
                          <a:noFill/>
                          <a:miter lim="800000"/>
                        </a:ln>
                      </wps:spPr>
                      <wps:txbx>
                        <w:txbxContent>
                          <w:p w14:paraId="69988AB5">
                            <w:pPr>
                              <w:spacing w:line="360" w:lineRule="exact"/>
                              <w:rPr>
                                <w:b/>
                                <w:bCs/>
                                <w:sz w:val="32"/>
                                <w:szCs w:val="36"/>
                              </w:rPr>
                            </w:pPr>
                            <w:r>
                              <w:rPr>
                                <w:rFonts w:hint="eastAsia"/>
                                <w:b/>
                                <w:bCs/>
                                <w:sz w:val="32"/>
                                <w:szCs w:val="36"/>
                              </w:rPr>
                              <w:t>广东省定制家居协会</w:t>
                            </w:r>
                          </w:p>
                          <w:p w14:paraId="103C95FF">
                            <w:pPr>
                              <w:spacing w:line="360" w:lineRule="exact"/>
                              <w:jc w:val="distribute"/>
                              <w:rPr>
                                <w:rFonts w:hint="eastAsia"/>
                                <w:b/>
                                <w:bCs/>
                                <w:sz w:val="32"/>
                                <w:szCs w:val="36"/>
                              </w:rPr>
                            </w:pPr>
                            <w:r>
                              <w:rPr>
                                <w:rFonts w:hint="eastAsia"/>
                                <w:b/>
                                <w:bCs/>
                                <w:sz w:val="32"/>
                                <w:szCs w:val="36"/>
                              </w:rPr>
                              <w:t>旧改专委会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25.5pt;margin-top:127.5pt;height:110.6pt;width:159.5pt;mso-wrap-distance-bottom:3.6pt;mso-wrap-distance-left:9pt;mso-wrap-distance-right:9pt;mso-wrap-distance-top:3.6pt;z-index:251662336;mso-width-relative:page;mso-height-relative:margin;mso-height-percent:200;" fillcolor="#FFFFFF" filled="t" stroked="f" coordsize="21600,21600" o:gfxdata="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C8ygx2AAAAAsBAAAPAAAAAAAAAAEAIAAAACIAAABkcnMvZG93&#10;bnJldi54bWxQSwECFAAUAAAACACHTuJAhqxxvzkCAABTBAAADgAAAAAAAAABACAAAAAnAQAAZHJz&#10;L2Uyb0RvYy54bWxQSwUGAAAAAAYABgBZAQAA0gUAAAAA&#10;">
                <v:fill on="t" focussize="0,0"/>
                <v:stroke on="f" miterlimit="8" joinstyle="miter"/>
                <v:imagedata o:title=""/>
                <o:lock v:ext="edit" aspectratio="f"/>
                <v:textbox style="mso-fit-shape-to-text:t;">
                  <w:txbxContent>
                    <w:p w14:paraId="69988AB5">
                      <w:pPr>
                        <w:spacing w:line="360" w:lineRule="exact"/>
                        <w:rPr>
                          <w:b/>
                          <w:bCs/>
                          <w:sz w:val="32"/>
                          <w:szCs w:val="36"/>
                        </w:rPr>
                      </w:pPr>
                      <w:r>
                        <w:rPr>
                          <w:rFonts w:hint="eastAsia"/>
                          <w:b/>
                          <w:bCs/>
                          <w:sz w:val="32"/>
                          <w:szCs w:val="36"/>
                        </w:rPr>
                        <w:t>广东省定制家居协会</w:t>
                      </w:r>
                    </w:p>
                    <w:p w14:paraId="103C95FF">
                      <w:pPr>
                        <w:spacing w:line="360" w:lineRule="exact"/>
                        <w:jc w:val="distribute"/>
                        <w:rPr>
                          <w:rFonts w:hint="eastAsia"/>
                          <w:b/>
                          <w:bCs/>
                          <w:sz w:val="32"/>
                          <w:szCs w:val="36"/>
                        </w:rPr>
                      </w:pPr>
                      <w:r>
                        <w:rPr>
                          <w:rFonts w:hint="eastAsia"/>
                          <w:b/>
                          <w:bCs/>
                          <w:sz w:val="32"/>
                          <w:szCs w:val="36"/>
                        </w:rPr>
                        <w:t>旧改专委会</w:t>
                      </w:r>
                    </w:p>
                  </w:txbxContent>
                </v:textbox>
                <w10:wrap type="square"/>
              </v:shape>
            </w:pict>
          </mc:Fallback>
        </mc:AlternateContent>
      </w:r>
    </w:p>
    <w:p w14:paraId="1C8C5856">
      <w:pPr>
        <w:spacing w:before="312" w:beforeLines="100" w:line="480" w:lineRule="auto"/>
        <w:jc w:val="center"/>
        <w:rPr>
          <w:rFonts w:hint="eastAsia" w:ascii="黑体" w:hAnsi="黑体" w:eastAsia="黑体"/>
          <w:color w:val="auto"/>
          <w:sz w:val="48"/>
          <w:szCs w:val="52"/>
        </w:rPr>
        <w:sectPr>
          <w:footerReference r:id="rId4" w:type="first"/>
          <w:footerReference r:id="rId3" w:type="default"/>
          <w:pgSz w:w="11906" w:h="16838"/>
          <w:pgMar w:top="1440" w:right="1800" w:bottom="1440" w:left="1800" w:header="851" w:footer="992" w:gutter="0"/>
          <w:pgNumType w:fmt="decimal"/>
          <w:cols w:space="425" w:num="1"/>
          <w:docGrid w:type="lines" w:linePitch="312" w:charSpace="0"/>
        </w:sectPr>
      </w:pPr>
    </w:p>
    <w:p w14:paraId="763EB865">
      <w:pPr>
        <w:adjustRightInd w:val="0"/>
        <w:snapToGrid w:val="0"/>
        <w:spacing w:line="600" w:lineRule="exact"/>
        <w:rPr>
          <w:rFonts w:hint="eastAsia" w:ascii="方正小标宋_GBK" w:hAnsi="方正小标宋_GBK" w:eastAsia="方正小标宋_GBK" w:cs="方正小标宋_GBK"/>
          <w:color w:val="auto"/>
          <w:sz w:val="44"/>
        </w:rPr>
      </w:pPr>
    </w:p>
    <w:p w14:paraId="0F58D318">
      <w:pPr>
        <w:pStyle w:val="46"/>
        <w:adjustRightInd w:val="0"/>
        <w:snapToGrid w:val="0"/>
        <w:spacing w:line="600" w:lineRule="exact"/>
        <w:ind w:firstLine="0"/>
        <w:jc w:val="center"/>
        <w:rPr>
          <w:rFonts w:hint="eastAsia" w:ascii="微软雅黑" w:hAnsi="微软雅黑" w:eastAsia="微软雅黑" w:cs="微软雅黑"/>
          <w:color w:val="auto"/>
          <w:sz w:val="36"/>
          <w:szCs w:val="36"/>
          <w:lang w:eastAsia="zh-CN"/>
        </w:rPr>
      </w:pPr>
      <w:r>
        <w:rPr>
          <w:rFonts w:hint="eastAsia" w:ascii="微软雅黑" w:hAnsi="微软雅黑" w:eastAsia="微软雅黑" w:cs="微软雅黑"/>
          <w:color w:val="auto"/>
          <w:sz w:val="36"/>
          <w:szCs w:val="36"/>
        </w:rPr>
        <w:t>使用说明</w:t>
      </w:r>
    </w:p>
    <w:p w14:paraId="1B9C986C">
      <w:pPr>
        <w:pStyle w:val="46"/>
        <w:adjustRightInd w:val="0"/>
        <w:snapToGrid w:val="0"/>
        <w:spacing w:line="600" w:lineRule="exact"/>
        <w:rPr>
          <w:rFonts w:hint="eastAsia" w:ascii="微软雅黑" w:hAnsi="微软雅黑" w:eastAsia="微软雅黑" w:cs="微软雅黑"/>
          <w:color w:val="auto"/>
          <w:sz w:val="32"/>
          <w:szCs w:val="32"/>
          <w:lang w:eastAsia="zh-CN"/>
        </w:rPr>
      </w:pPr>
    </w:p>
    <w:p w14:paraId="7DDF62F5">
      <w:pPr>
        <w:pStyle w:val="46"/>
        <w:tabs>
          <w:tab w:val="left" w:pos="985"/>
        </w:tabs>
        <w:adjustRightInd w:val="0"/>
        <w:snapToGrid w:val="0"/>
        <w:spacing w:line="600" w:lineRule="exact"/>
        <w:ind w:firstLine="480" w:firstLineChars="200"/>
        <w:rPr>
          <w:rFonts w:hint="eastAsia" w:ascii="微软雅黑" w:hAnsi="微软雅黑" w:eastAsia="微软雅黑" w:cs="微软雅黑"/>
          <w:color w:val="auto"/>
          <w:sz w:val="24"/>
          <w:szCs w:val="24"/>
          <w:lang w:eastAsia="zh-CN"/>
        </w:rPr>
      </w:pPr>
      <w:bookmarkStart w:id="0" w:name="bookmark3"/>
      <w:bookmarkEnd w:id="0"/>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lang w:eastAsia="zh-CN"/>
        </w:rPr>
        <w:t>本</w:t>
      </w:r>
      <w:r>
        <w:rPr>
          <w:rFonts w:hint="eastAsia" w:ascii="微软雅黑" w:hAnsi="微软雅黑" w:eastAsia="微软雅黑" w:cs="微软雅黑"/>
          <w:color w:val="auto"/>
          <w:sz w:val="24"/>
          <w:szCs w:val="24"/>
          <w:lang w:val="en-US" w:eastAsia="zh-CN"/>
        </w:rPr>
        <w:t>合同范本</w:t>
      </w:r>
      <w:r>
        <w:rPr>
          <w:rFonts w:hint="eastAsia" w:ascii="微软雅黑" w:hAnsi="微软雅黑" w:eastAsia="微软雅黑" w:cs="微软雅黑"/>
          <w:color w:val="auto"/>
          <w:sz w:val="24"/>
          <w:szCs w:val="24"/>
          <w:lang w:eastAsia="zh-CN"/>
        </w:rPr>
        <w:t>供当事人签订合同时参照使用。</w:t>
      </w:r>
      <w:r>
        <w:rPr>
          <w:rFonts w:hint="eastAsia" w:ascii="微软雅黑" w:hAnsi="微软雅黑" w:eastAsia="微软雅黑" w:cs="微软雅黑"/>
          <w:color w:val="auto"/>
          <w:sz w:val="24"/>
          <w:szCs w:val="24"/>
          <w:lang w:val="en-US" w:eastAsia="zh-CN"/>
        </w:rPr>
        <w:t>合同各方具体权利义务由使用人自行约定，使用人可以根据自身情况，对</w:t>
      </w:r>
      <w:r>
        <w:rPr>
          <w:rFonts w:hint="eastAsia" w:ascii="微软雅黑" w:hAnsi="微软雅黑" w:eastAsia="微软雅黑" w:cs="微软雅黑"/>
          <w:color w:val="auto"/>
          <w:sz w:val="24"/>
          <w:szCs w:val="24"/>
          <w:lang w:val="en-US" w:eastAsia="zh-CN"/>
        </w:rPr>
        <w:t>合同范本</w:t>
      </w:r>
      <w:r>
        <w:rPr>
          <w:rFonts w:hint="eastAsia" w:ascii="微软雅黑" w:hAnsi="微软雅黑" w:eastAsia="微软雅黑" w:cs="微软雅黑"/>
          <w:color w:val="auto"/>
          <w:sz w:val="24"/>
          <w:szCs w:val="24"/>
          <w:lang w:val="en-US" w:eastAsia="zh-CN"/>
        </w:rPr>
        <w:t>中的有关条款进行修改、补充和完善，</w:t>
      </w:r>
      <w:r>
        <w:rPr>
          <w:rFonts w:hint="eastAsia" w:ascii="微软雅黑" w:hAnsi="微软雅黑" w:eastAsia="微软雅黑" w:cs="微软雅黑"/>
          <w:color w:val="auto"/>
          <w:sz w:val="24"/>
          <w:szCs w:val="24"/>
          <w:lang w:eastAsia="zh-CN"/>
        </w:rPr>
        <w:t>签订合同前请仔细阅读。具体合同文本中的条款有修改、增补或删除的</w:t>
      </w:r>
      <w:r>
        <w:rPr>
          <w:rFonts w:hint="eastAsia" w:ascii="微软雅黑" w:hAnsi="微软雅黑" w:eastAsia="微软雅黑" w:cs="微软雅黑"/>
          <w:color w:val="auto"/>
          <w:sz w:val="24"/>
          <w:szCs w:val="24"/>
          <w:lang w:eastAsia="zh-CN"/>
        </w:rPr>
        <w:t>，不得使用“</w:t>
      </w:r>
      <w:r>
        <w:rPr>
          <w:rFonts w:hint="eastAsia" w:ascii="微软雅黑" w:hAnsi="微软雅黑" w:eastAsia="微软雅黑" w:cs="微软雅黑"/>
          <w:color w:val="auto"/>
          <w:sz w:val="24"/>
          <w:szCs w:val="24"/>
          <w:lang w:val="en-US" w:eastAsia="zh-CN"/>
        </w:rPr>
        <w:t>合同范本</w:t>
      </w:r>
      <w:r>
        <w:rPr>
          <w:rFonts w:hint="eastAsia" w:ascii="微软雅黑" w:hAnsi="微软雅黑" w:eastAsia="微软雅黑" w:cs="微软雅黑"/>
          <w:color w:val="auto"/>
          <w:sz w:val="24"/>
          <w:szCs w:val="24"/>
          <w:lang w:eastAsia="zh-CN"/>
        </w:rPr>
        <w:t>”等相关表述。</w:t>
      </w:r>
    </w:p>
    <w:p w14:paraId="3C8D0D2F">
      <w:pPr>
        <w:pStyle w:val="46"/>
        <w:tabs>
          <w:tab w:val="left" w:pos="985"/>
        </w:tabs>
        <w:adjustRightInd w:val="0"/>
        <w:snapToGrid w:val="0"/>
        <w:spacing w:line="600" w:lineRule="exact"/>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lang w:eastAsia="zh-CN"/>
        </w:rPr>
        <w:t>参照</w:t>
      </w:r>
      <w:r>
        <w:rPr>
          <w:rFonts w:hint="eastAsia" w:ascii="微软雅黑" w:hAnsi="微软雅黑" w:eastAsia="微软雅黑" w:cs="微软雅黑"/>
          <w:color w:val="auto"/>
          <w:sz w:val="24"/>
          <w:szCs w:val="24"/>
          <w:lang w:val="en-US" w:eastAsia="zh-CN"/>
        </w:rPr>
        <w:t>合同范本</w:t>
      </w:r>
      <w:r>
        <w:rPr>
          <w:rFonts w:hint="eastAsia" w:ascii="微软雅黑" w:hAnsi="微软雅黑" w:eastAsia="微软雅黑" w:cs="微软雅黑"/>
          <w:color w:val="auto"/>
          <w:sz w:val="24"/>
          <w:szCs w:val="24"/>
          <w:lang w:eastAsia="zh-CN"/>
        </w:rPr>
        <w:t>订立合同的，当事人应当充分理解合同条款，自行承担合同订立和履行所发生的法律后果</w:t>
      </w:r>
      <w:bookmarkStart w:id="1" w:name="bookmark4"/>
      <w:bookmarkEnd w:id="1"/>
      <w:r>
        <w:rPr>
          <w:rFonts w:hint="eastAsia" w:ascii="微软雅黑" w:hAnsi="微软雅黑" w:eastAsia="微软雅黑" w:cs="微软雅黑"/>
          <w:color w:val="auto"/>
          <w:sz w:val="24"/>
          <w:szCs w:val="24"/>
          <w:lang w:eastAsia="zh-CN"/>
        </w:rPr>
        <w:t>。</w:t>
      </w:r>
    </w:p>
    <w:p w14:paraId="1C1278AB">
      <w:pPr>
        <w:pStyle w:val="46"/>
        <w:tabs>
          <w:tab w:val="left" w:pos="985"/>
        </w:tabs>
        <w:adjustRightInd w:val="0"/>
        <w:snapToGrid w:val="0"/>
        <w:spacing w:line="600" w:lineRule="exact"/>
        <w:ind w:firstLine="480" w:firstLineChars="200"/>
        <w:rPr>
          <w:rFonts w:hint="eastAsia" w:ascii="微软雅黑" w:hAnsi="微软雅黑" w:eastAsia="微软雅黑" w:cs="微软雅黑"/>
          <w:color w:val="auto"/>
          <w:sz w:val="24"/>
          <w:szCs w:val="24"/>
          <w:lang w:eastAsia="zh-CN"/>
        </w:rPr>
        <w:sectPr>
          <w:pgSz w:w="11906" w:h="16838"/>
          <w:pgMar w:top="1440" w:right="1800" w:bottom="1440" w:left="1800" w:header="851" w:footer="992" w:gutter="0"/>
          <w:pgNumType w:fmt="decimal"/>
          <w:cols w:space="425" w:num="1"/>
          <w:docGrid w:type="lines" w:linePitch="312" w:charSpace="0"/>
        </w:sectPr>
      </w:pP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为更好地维护双方当事人的合法权益，双方当事人签订合同时应慎重，力求内容具体、全面、严密，结合具体情况选定示范文本所提供的选择性条款。“□”后为待选内容，以划“√”方式选定，对于实际情况未发生或未做约定的，请在“□”内打“×”，以示删除或不适用。划线处应当以文字形式填写完整，某项空格双方均不约定，应当在空格处填写“不采用”或“/”。对于合同有关条款，双方需约定更多内容的，可另行附页。</w:t>
      </w:r>
    </w:p>
    <w:p w14:paraId="5947F2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发包人</w:t>
      </w:r>
      <w:r>
        <w:rPr>
          <w:rFonts w:hint="eastAsia" w:ascii="微软雅黑" w:hAnsi="微软雅黑" w:eastAsia="微软雅黑" w:cs="微软雅黑"/>
          <w:b/>
          <w:bCs/>
          <w:color w:val="auto"/>
          <w:sz w:val="24"/>
          <w:szCs w:val="24"/>
          <w:lang w:val="en-US" w:eastAsia="zh-CN"/>
        </w:rPr>
        <w:t>(</w:t>
      </w:r>
      <w:r>
        <w:rPr>
          <w:rFonts w:hint="eastAsia" w:ascii="微软雅黑" w:hAnsi="微软雅黑" w:eastAsia="微软雅黑" w:cs="微软雅黑"/>
          <w:b/>
          <w:bCs/>
          <w:color w:val="auto"/>
          <w:sz w:val="24"/>
          <w:szCs w:val="24"/>
        </w:rPr>
        <w:t>以下简称甲方</w:t>
      </w:r>
      <w:r>
        <w:rPr>
          <w:rFonts w:hint="eastAsia" w:ascii="微软雅黑" w:hAnsi="微软雅黑" w:eastAsia="微软雅黑" w:cs="微软雅黑"/>
          <w:b/>
          <w:bCs/>
          <w:color w:val="auto"/>
          <w:sz w:val="24"/>
          <w:szCs w:val="24"/>
          <w:lang w:val="en-US" w:eastAsia="zh-CN"/>
        </w:rPr>
        <w:t>)</w:t>
      </w:r>
      <w:r>
        <w:rPr>
          <w:rFonts w:hint="eastAsia" w:ascii="微软雅黑" w:hAnsi="微软雅黑" w:eastAsia="微软雅黑" w:cs="微软雅黑"/>
          <w:b/>
          <w:bCs/>
          <w:color w:val="auto"/>
          <w:sz w:val="24"/>
          <w:szCs w:val="24"/>
        </w:rPr>
        <w:t xml:space="preserve"> :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(必填项)</w:t>
      </w:r>
    </w:p>
    <w:p w14:paraId="3639C37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身份证号码/统一社会信用代码</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与签约主体保持一致</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(必填项</w:t>
      </w:r>
      <w:r>
        <w:rPr>
          <w:rFonts w:hint="eastAsia" w:ascii="微软雅黑" w:hAnsi="微软雅黑" w:eastAsia="微软雅黑" w:cs="微软雅黑"/>
          <w:color w:val="auto"/>
          <w:sz w:val="24"/>
          <w:szCs w:val="24"/>
          <w:lang w:val="en-US" w:eastAsia="zh-CN"/>
        </w:rPr>
        <w:t>)</w:t>
      </w:r>
    </w:p>
    <w:p w14:paraId="1FF608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话：</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(必填项)</w:t>
      </w:r>
    </w:p>
    <w:p w14:paraId="12156B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居住地址：</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(必填项)</w:t>
      </w:r>
    </w:p>
    <w:p w14:paraId="1B4174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u w:val="single"/>
        </w:rPr>
      </w:pPr>
    </w:p>
    <w:p w14:paraId="7E722C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b/>
          <w:bCs/>
          <w:color w:val="auto"/>
          <w:sz w:val="24"/>
          <w:szCs w:val="24"/>
        </w:rPr>
        <w:t>承包人(以下简称乙方</w:t>
      </w:r>
      <w:r>
        <w:rPr>
          <w:rFonts w:hint="eastAsia" w:ascii="微软雅黑" w:hAnsi="微软雅黑" w:eastAsia="微软雅黑" w:cs="微软雅黑"/>
          <w:b/>
          <w:bCs/>
          <w:color w:val="auto"/>
          <w:sz w:val="24"/>
          <w:szCs w:val="24"/>
          <w:lang w:val="en-US" w:eastAsia="zh-CN"/>
        </w:rPr>
        <w:t>)</w:t>
      </w:r>
      <w:r>
        <w:rPr>
          <w:rFonts w:hint="eastAsia" w:ascii="微软雅黑" w:hAnsi="微软雅黑" w:eastAsia="微软雅黑" w:cs="微软雅黑"/>
          <w:b/>
          <w:bCs/>
          <w:color w:val="auto"/>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(营业执照名称</w:t>
      </w:r>
      <w:r>
        <w:rPr>
          <w:rFonts w:hint="eastAsia" w:ascii="微软雅黑" w:hAnsi="微软雅黑" w:eastAsia="微软雅黑" w:cs="微软雅黑"/>
          <w:color w:val="auto"/>
          <w:sz w:val="24"/>
          <w:szCs w:val="24"/>
          <w:lang w:val="en-US" w:eastAsia="zh-CN"/>
        </w:rPr>
        <w:t>)</w:t>
      </w:r>
    </w:p>
    <w:p w14:paraId="71FF9E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电</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话：</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p>
    <w:p w14:paraId="3C7791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住所地址：</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 xml:space="preserve"> </w:t>
      </w:r>
    </w:p>
    <w:p w14:paraId="132366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根据《中华人民共和国民法典》、住建部《住宅室内装饰装修管理办法》以及其他有关法律法规的相</w:t>
      </w:r>
      <w:r>
        <w:rPr>
          <w:rFonts w:hint="eastAsia" w:ascii="微软雅黑" w:hAnsi="微软雅黑" w:eastAsia="微软雅黑" w:cs="微软雅黑"/>
          <w:color w:val="auto"/>
          <w:sz w:val="24"/>
          <w:szCs w:val="24"/>
          <w:u w:val="none"/>
        </w:rPr>
        <w:t>关约定，结合甲方的家庭居室</w:t>
      </w:r>
      <w:r>
        <w:rPr>
          <w:rFonts w:hint="eastAsia" w:ascii="微软雅黑" w:hAnsi="微软雅黑" w:eastAsia="微软雅黑" w:cs="微软雅黑"/>
          <w:color w:val="auto"/>
          <w:sz w:val="24"/>
          <w:szCs w:val="24"/>
        </w:rPr>
        <w:t>装饰装修工程(以下简称本工程)的具体情况，甲、乙双方在平等、自愿、协商一致的基础上，就本工程的有关事宜，达成如下协议。</w:t>
      </w:r>
    </w:p>
    <w:p w14:paraId="62ECDD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p w14:paraId="7DDD65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第一条 工程概况</w:t>
      </w:r>
    </w:p>
    <w:p w14:paraId="644756C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1.1甲方承诺对委托乙方装饰装修的住房享有所有权或其他合法拥有并完全支配使用的权利。</w:t>
      </w:r>
    </w:p>
    <w:p w14:paraId="56875BE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微软雅黑" w:hAnsi="微软雅黑" w:eastAsia="微软雅黑" w:cs="微软雅黑"/>
          <w:color w:val="auto"/>
          <w:sz w:val="24"/>
          <w:szCs w:val="24"/>
          <w:u w:val="single"/>
          <w:lang w:val="en-US"/>
        </w:rPr>
      </w:pPr>
      <w:r>
        <w:rPr>
          <w:rFonts w:hint="eastAsia" w:ascii="微软雅黑" w:hAnsi="微软雅黑" w:eastAsia="微软雅黑" w:cs="微软雅黑"/>
          <w:color w:val="auto"/>
          <w:sz w:val="24"/>
          <w:szCs w:val="24"/>
        </w:rPr>
        <w:t>1.2</w:t>
      </w:r>
      <w:r>
        <w:rPr>
          <w:rFonts w:hint="eastAsia" w:ascii="微软雅黑" w:hAnsi="微软雅黑" w:eastAsia="微软雅黑" w:cs="微软雅黑"/>
          <w:color w:val="auto"/>
          <w:sz w:val="24"/>
          <w:szCs w:val="24"/>
          <w:lang w:val="en-US" w:eastAsia="zh-CN"/>
        </w:rPr>
        <w:t>工程地址：</w:t>
      </w:r>
      <w:r>
        <w:rPr>
          <w:rFonts w:hint="eastAsia" w:ascii="微软雅黑" w:hAnsi="微软雅黑" w:eastAsia="微软雅黑" w:cs="微软雅黑"/>
          <w:color w:val="auto"/>
          <w:sz w:val="24"/>
          <w:szCs w:val="24"/>
          <w:u w:val="single"/>
          <w:lang w:val="en-US" w:eastAsia="zh-CN"/>
        </w:rPr>
        <w:t xml:space="preserve">                                                        </w:t>
      </w:r>
    </w:p>
    <w:p w14:paraId="430413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房屋格局：</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房</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厅</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厨</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卫</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阳台</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入户花园，面积</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平方米。</w:t>
      </w:r>
      <w:r>
        <w:rPr>
          <w:rFonts w:hint="eastAsia" w:ascii="微软雅黑" w:hAnsi="微软雅黑" w:eastAsia="微软雅黑" w:cs="微软雅黑"/>
          <w:color w:val="auto"/>
          <w:sz w:val="24"/>
          <w:szCs w:val="24"/>
          <w:lang w:val="en-US" w:eastAsia="zh-CN"/>
        </w:rPr>
        <w:t xml:space="preserve"> </w:t>
      </w:r>
    </w:p>
    <w:p w14:paraId="68574C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1.3本工程施工内容见附件</w:t>
      </w:r>
      <w:r>
        <w:rPr>
          <w:rFonts w:hint="eastAsia" w:ascii="微软雅黑" w:hAnsi="微软雅黑" w:eastAsia="微软雅黑" w:cs="微软雅黑"/>
          <w:color w:val="auto"/>
          <w:sz w:val="24"/>
          <w:szCs w:val="24"/>
          <w:u w:val="none"/>
        </w:rPr>
        <w:t>《</w:t>
      </w:r>
      <w:r>
        <w:rPr>
          <w:rFonts w:hint="eastAsia" w:ascii="微软雅黑" w:hAnsi="微软雅黑" w:eastAsia="微软雅黑" w:cs="微软雅黑"/>
          <w:bCs/>
          <w:color w:val="auto"/>
          <w:sz w:val="24"/>
          <w:szCs w:val="24"/>
          <w:u w:val="none"/>
          <w:lang w:val="en-US" w:eastAsia="zh-CN"/>
        </w:rPr>
        <w:t>总工程及报价汇总表</w:t>
      </w:r>
      <w:r>
        <w:rPr>
          <w:rFonts w:hint="eastAsia" w:ascii="微软雅黑" w:hAnsi="微软雅黑" w:eastAsia="微软雅黑" w:cs="微软雅黑"/>
          <w:color w:val="auto"/>
          <w:sz w:val="24"/>
          <w:szCs w:val="24"/>
          <w:u w:val="none"/>
        </w:rPr>
        <w:t>》</w:t>
      </w:r>
      <w:r>
        <w:rPr>
          <w:rFonts w:hint="eastAsia" w:ascii="微软雅黑" w:hAnsi="微软雅黑" w:eastAsia="微软雅黑" w:cs="微软雅黑"/>
          <w:color w:val="auto"/>
          <w:sz w:val="24"/>
          <w:szCs w:val="24"/>
        </w:rPr>
        <w:t>。（注：施工过程中如双方就因设计变更、材料供应等原因需增加工程项目、延长工期而签订《施工内容变更单》的，作为竣工结算的依据之一）</w:t>
      </w:r>
    </w:p>
    <w:p w14:paraId="1214EC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1.4本工程材料明细，见附件</w:t>
      </w:r>
      <w:r>
        <w:rPr>
          <w:rFonts w:hint="eastAsia" w:ascii="微软雅黑" w:hAnsi="微软雅黑" w:eastAsia="微软雅黑" w:cs="微软雅黑"/>
          <w:color w:val="auto"/>
          <w:sz w:val="24"/>
          <w:szCs w:val="24"/>
          <w:u w:val="none"/>
        </w:rPr>
        <w:t>《</w:t>
      </w:r>
      <w:r>
        <w:rPr>
          <w:rFonts w:hint="eastAsia" w:ascii="微软雅黑" w:hAnsi="微软雅黑" w:eastAsia="微软雅黑" w:cs="微软雅黑"/>
          <w:bCs/>
          <w:color w:val="auto"/>
          <w:sz w:val="24"/>
          <w:szCs w:val="24"/>
          <w:u w:val="none"/>
          <w:lang w:val="en-US" w:eastAsia="zh-CN"/>
        </w:rPr>
        <w:t>总工程及报价汇总表</w:t>
      </w:r>
      <w:r>
        <w:rPr>
          <w:rFonts w:hint="eastAsia" w:ascii="微软雅黑" w:hAnsi="微软雅黑" w:eastAsia="微软雅黑" w:cs="微软雅黑"/>
          <w:color w:val="auto"/>
          <w:sz w:val="24"/>
          <w:szCs w:val="24"/>
          <w:u w:val="none"/>
        </w:rPr>
        <w:t>》</w:t>
      </w:r>
      <w:r>
        <w:rPr>
          <w:rFonts w:hint="eastAsia" w:ascii="微软雅黑" w:hAnsi="微软雅黑" w:eastAsia="微软雅黑" w:cs="微软雅黑"/>
          <w:color w:val="auto"/>
          <w:sz w:val="24"/>
          <w:szCs w:val="24"/>
        </w:rPr>
        <w:t>。</w:t>
      </w:r>
    </w:p>
    <w:p w14:paraId="5517B4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1.5装修</w:t>
      </w:r>
      <w:r>
        <w:rPr>
          <w:rFonts w:hint="eastAsia" w:ascii="微软雅黑" w:hAnsi="微软雅黑" w:eastAsia="微软雅黑" w:cs="微软雅黑"/>
          <w:color w:val="auto"/>
          <w:sz w:val="24"/>
          <w:szCs w:val="24"/>
          <w:lang w:val="en-US" w:eastAsia="zh-CN"/>
        </w:rPr>
        <w:t>报价</w:t>
      </w:r>
      <w:r>
        <w:rPr>
          <w:rFonts w:hint="eastAsia" w:ascii="微软雅黑" w:hAnsi="微软雅黑" w:eastAsia="微软雅黑" w:cs="微软雅黑"/>
          <w:color w:val="auto"/>
          <w:sz w:val="24"/>
          <w:szCs w:val="24"/>
        </w:rPr>
        <w:t>保价壹年，从合同签订之日起计算</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壹年后按照乙方同等套餐价格执行</w:t>
      </w:r>
      <w:r>
        <w:rPr>
          <w:rFonts w:hint="eastAsia" w:ascii="微软雅黑" w:hAnsi="微软雅黑" w:eastAsia="微软雅黑" w:cs="微软雅黑"/>
          <w:color w:val="auto"/>
          <w:sz w:val="24"/>
          <w:szCs w:val="24"/>
          <w:lang w:eastAsia="zh-CN"/>
        </w:rPr>
        <w:t>。</w:t>
      </w:r>
    </w:p>
    <w:p w14:paraId="4EBD62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1.6本工程装修工期</w:t>
      </w:r>
      <w:r>
        <w:rPr>
          <w:rFonts w:hint="eastAsia" w:ascii="微软雅黑" w:hAnsi="微软雅黑" w:eastAsia="微软雅黑" w:cs="微软雅黑"/>
          <w:b/>
          <w:bCs/>
          <w:color w:val="auto"/>
          <w:sz w:val="24"/>
          <w:szCs w:val="24"/>
          <w:u w:val="single"/>
        </w:rPr>
        <w:t xml:space="preserve">    </w:t>
      </w:r>
      <w:r>
        <w:rPr>
          <w:rFonts w:hint="eastAsia" w:ascii="微软雅黑" w:hAnsi="微软雅黑" w:eastAsia="微软雅黑" w:cs="微软雅黑"/>
          <w:b/>
          <w:bCs/>
          <w:color w:val="auto"/>
          <w:sz w:val="24"/>
          <w:szCs w:val="24"/>
          <w:u w:val="single"/>
          <w:lang w:val="en-US" w:eastAsia="zh-CN"/>
        </w:rPr>
        <w:t xml:space="preserve">  </w:t>
      </w:r>
      <w:r>
        <w:rPr>
          <w:rFonts w:hint="eastAsia" w:ascii="微软雅黑" w:hAnsi="微软雅黑" w:eastAsia="微软雅黑" w:cs="微软雅黑"/>
          <w:color w:val="auto"/>
          <w:sz w:val="24"/>
          <w:szCs w:val="24"/>
        </w:rPr>
        <w:t>日(不含休息日、法定节假日)。具体开工日期以实际进场施工时间开始计算，合同外或增加项目等不计入本工程期限。</w:t>
      </w:r>
    </w:p>
    <w:p w14:paraId="7F5CA9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第二条 付款方式</w:t>
      </w:r>
    </w:p>
    <w:p w14:paraId="0AEABA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2.1工程款预算总额</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b/>
          <w:bCs/>
          <w:color w:val="auto"/>
          <w:sz w:val="24"/>
          <w:szCs w:val="24"/>
          <w:u w:val="single"/>
        </w:rPr>
        <w:t xml:space="preserve">    </w:t>
      </w:r>
      <w:r>
        <w:rPr>
          <w:rFonts w:hint="eastAsia" w:ascii="微软雅黑" w:hAnsi="微软雅黑" w:eastAsia="微软雅黑" w:cs="微软雅黑"/>
          <w:b/>
          <w:bCs/>
          <w:color w:val="auto"/>
          <w:sz w:val="24"/>
          <w:szCs w:val="24"/>
          <w:u w:val="single"/>
          <w:lang w:val="en-US" w:eastAsia="zh-CN"/>
        </w:rPr>
        <w:t xml:space="preserve">         </w:t>
      </w:r>
      <w:r>
        <w:rPr>
          <w:rFonts w:hint="eastAsia" w:ascii="微软雅黑" w:hAnsi="微软雅黑" w:eastAsia="微软雅黑" w:cs="微软雅黑"/>
          <w:color w:val="auto"/>
          <w:sz w:val="24"/>
          <w:szCs w:val="24"/>
        </w:rPr>
        <w:t>元。</w:t>
      </w:r>
    </w:p>
    <w:p w14:paraId="6F7E2B00">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大写</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佰</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拾</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万</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仟</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佰</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拾</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w:t>
      </w:r>
    </w:p>
    <w:p w14:paraId="188113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2.2为确保双方利益和保障工程能顺利完结，付款进度如下</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四选一</w:t>
      </w:r>
      <w:r>
        <w:rPr>
          <w:rFonts w:hint="eastAsia" w:ascii="微软雅黑" w:hAnsi="微软雅黑" w:eastAsia="微软雅黑" w:cs="微软雅黑"/>
          <w:color w:val="auto"/>
          <w:sz w:val="24"/>
          <w:szCs w:val="24"/>
          <w:lang w:eastAsia="zh-CN"/>
        </w:rPr>
        <w:t>）：</w:t>
      </w:r>
    </w:p>
    <w:p w14:paraId="61E711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2.2.1 全屋定制类为主或零散改造的工程□</w:t>
      </w:r>
    </w:p>
    <w:tbl>
      <w:tblPr>
        <w:tblStyle w:val="1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3"/>
        <w:gridCol w:w="2150"/>
        <w:gridCol w:w="2900"/>
      </w:tblGrid>
      <w:tr w14:paraId="0F38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33" w:type="dxa"/>
            <w:vAlign w:val="center"/>
          </w:tcPr>
          <w:p w14:paraId="0C81DF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付款</w:t>
            </w:r>
            <w:r>
              <w:rPr>
                <w:rFonts w:hint="eastAsia" w:ascii="微软雅黑" w:hAnsi="微软雅黑" w:eastAsia="微软雅黑" w:cs="微软雅黑"/>
                <w:b/>
                <w:bCs/>
                <w:color w:val="auto"/>
                <w:sz w:val="24"/>
                <w:szCs w:val="24"/>
                <w:lang w:val="en-US" w:eastAsia="zh-CN"/>
              </w:rPr>
              <w:t>时间节点</w:t>
            </w:r>
          </w:p>
        </w:tc>
        <w:tc>
          <w:tcPr>
            <w:tcW w:w="2150" w:type="dxa"/>
            <w:vAlign w:val="center"/>
          </w:tcPr>
          <w:p w14:paraId="5E206B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付款比例</w:t>
            </w:r>
            <w:r>
              <w:rPr>
                <w:rFonts w:hint="eastAsia" w:ascii="微软雅黑" w:hAnsi="微软雅黑" w:eastAsia="微软雅黑" w:cs="微软雅黑"/>
                <w:b/>
                <w:bCs/>
                <w:color w:val="auto"/>
                <w:sz w:val="24"/>
                <w:szCs w:val="24"/>
                <w:lang w:val="en-US" w:eastAsia="zh-CN"/>
              </w:rPr>
              <w:t>100%</w:t>
            </w:r>
          </w:p>
        </w:tc>
        <w:tc>
          <w:tcPr>
            <w:tcW w:w="2900" w:type="dxa"/>
            <w:vAlign w:val="center"/>
          </w:tcPr>
          <w:p w14:paraId="0EC582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金额</w:t>
            </w:r>
          </w:p>
        </w:tc>
      </w:tr>
      <w:tr w14:paraId="5217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33" w:type="dxa"/>
            <w:vAlign w:val="center"/>
          </w:tcPr>
          <w:p w14:paraId="4970F0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签订合同</w:t>
            </w:r>
          </w:p>
        </w:tc>
        <w:tc>
          <w:tcPr>
            <w:tcW w:w="2150" w:type="dxa"/>
            <w:vAlign w:val="center"/>
          </w:tcPr>
          <w:p w14:paraId="42E57A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100%</w:t>
            </w:r>
          </w:p>
        </w:tc>
        <w:tc>
          <w:tcPr>
            <w:tcW w:w="2900" w:type="dxa"/>
            <w:vAlign w:val="center"/>
          </w:tcPr>
          <w:p w14:paraId="6346B134">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bl>
    <w:p w14:paraId="6C62D5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lang w:val="en-US" w:eastAsia="zh-CN"/>
        </w:rPr>
      </w:pPr>
    </w:p>
    <w:p w14:paraId="23581B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2.2.2 单/多空间整体改造为主的工程□</w:t>
      </w:r>
    </w:p>
    <w:tbl>
      <w:tblPr>
        <w:tblStyle w:val="1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3"/>
        <w:gridCol w:w="2150"/>
        <w:gridCol w:w="2900"/>
      </w:tblGrid>
      <w:tr w14:paraId="387A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33" w:type="dxa"/>
            <w:vAlign w:val="center"/>
          </w:tcPr>
          <w:p w14:paraId="1BE847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付款</w:t>
            </w:r>
            <w:r>
              <w:rPr>
                <w:rFonts w:hint="eastAsia" w:ascii="微软雅黑" w:hAnsi="微软雅黑" w:eastAsia="微软雅黑" w:cs="微软雅黑"/>
                <w:b/>
                <w:bCs/>
                <w:color w:val="auto"/>
                <w:sz w:val="24"/>
                <w:szCs w:val="24"/>
                <w:lang w:val="en-US" w:eastAsia="zh-CN"/>
              </w:rPr>
              <w:t>时间节点</w:t>
            </w:r>
          </w:p>
        </w:tc>
        <w:tc>
          <w:tcPr>
            <w:tcW w:w="2150" w:type="dxa"/>
            <w:vAlign w:val="center"/>
          </w:tcPr>
          <w:p w14:paraId="1109FA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付款比例</w:t>
            </w:r>
            <w:r>
              <w:rPr>
                <w:rFonts w:hint="eastAsia" w:ascii="微软雅黑" w:hAnsi="微软雅黑" w:eastAsia="微软雅黑" w:cs="微软雅黑"/>
                <w:b/>
                <w:bCs/>
                <w:color w:val="auto"/>
                <w:sz w:val="24"/>
                <w:szCs w:val="24"/>
                <w:lang w:val="en-US" w:eastAsia="zh-CN"/>
              </w:rPr>
              <w:t>100%</w:t>
            </w:r>
          </w:p>
        </w:tc>
        <w:tc>
          <w:tcPr>
            <w:tcW w:w="2900" w:type="dxa"/>
            <w:vAlign w:val="center"/>
          </w:tcPr>
          <w:p w14:paraId="5BE793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金额</w:t>
            </w:r>
          </w:p>
        </w:tc>
      </w:tr>
      <w:tr w14:paraId="52F3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33" w:type="dxa"/>
            <w:vAlign w:val="center"/>
          </w:tcPr>
          <w:p w14:paraId="26914A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签订合同</w:t>
            </w:r>
          </w:p>
        </w:tc>
        <w:tc>
          <w:tcPr>
            <w:tcW w:w="2150" w:type="dxa"/>
            <w:vAlign w:val="center"/>
          </w:tcPr>
          <w:p w14:paraId="44549E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50%</w:t>
            </w:r>
          </w:p>
        </w:tc>
        <w:tc>
          <w:tcPr>
            <w:tcW w:w="2900" w:type="dxa"/>
            <w:vAlign w:val="center"/>
          </w:tcPr>
          <w:p w14:paraId="6629542A">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r w14:paraId="68DE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33" w:type="dxa"/>
            <w:vAlign w:val="center"/>
          </w:tcPr>
          <w:p w14:paraId="186226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进场施工</w:t>
            </w:r>
          </w:p>
        </w:tc>
        <w:tc>
          <w:tcPr>
            <w:tcW w:w="2150" w:type="dxa"/>
            <w:vAlign w:val="center"/>
          </w:tcPr>
          <w:p w14:paraId="234E3E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45%</w:t>
            </w:r>
          </w:p>
        </w:tc>
        <w:tc>
          <w:tcPr>
            <w:tcW w:w="2900" w:type="dxa"/>
            <w:vAlign w:val="center"/>
          </w:tcPr>
          <w:p w14:paraId="43157361">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r w14:paraId="7F95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33" w:type="dxa"/>
            <w:vAlign w:val="center"/>
          </w:tcPr>
          <w:p w14:paraId="2159B3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竣工验收</w:t>
            </w:r>
          </w:p>
        </w:tc>
        <w:tc>
          <w:tcPr>
            <w:tcW w:w="2150" w:type="dxa"/>
            <w:vAlign w:val="center"/>
          </w:tcPr>
          <w:p w14:paraId="0BF16E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w:t>
            </w:r>
          </w:p>
        </w:tc>
        <w:tc>
          <w:tcPr>
            <w:tcW w:w="2900" w:type="dxa"/>
            <w:vAlign w:val="center"/>
          </w:tcPr>
          <w:p w14:paraId="2750DF87">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bl>
    <w:p w14:paraId="79F07E4E">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2.2.3 全屋整体改造工程□</w:t>
      </w:r>
    </w:p>
    <w:tbl>
      <w:tblPr>
        <w:tblStyle w:val="1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3"/>
        <w:gridCol w:w="2150"/>
        <w:gridCol w:w="2900"/>
      </w:tblGrid>
      <w:tr w14:paraId="5746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33" w:type="dxa"/>
            <w:vAlign w:val="center"/>
          </w:tcPr>
          <w:p w14:paraId="5DB9A52B">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付款</w:t>
            </w:r>
            <w:r>
              <w:rPr>
                <w:rFonts w:hint="eastAsia" w:ascii="微软雅黑" w:hAnsi="微软雅黑" w:eastAsia="微软雅黑" w:cs="微软雅黑"/>
                <w:b/>
                <w:bCs/>
                <w:color w:val="auto"/>
                <w:sz w:val="24"/>
                <w:szCs w:val="24"/>
                <w:lang w:val="en-US" w:eastAsia="zh-CN"/>
              </w:rPr>
              <w:t>时间节点</w:t>
            </w:r>
          </w:p>
        </w:tc>
        <w:tc>
          <w:tcPr>
            <w:tcW w:w="2150" w:type="dxa"/>
            <w:vAlign w:val="center"/>
          </w:tcPr>
          <w:p w14:paraId="0ECA6726">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付款比例</w:t>
            </w:r>
            <w:r>
              <w:rPr>
                <w:rFonts w:hint="eastAsia" w:ascii="微软雅黑" w:hAnsi="微软雅黑" w:eastAsia="微软雅黑" w:cs="微软雅黑"/>
                <w:b/>
                <w:bCs/>
                <w:color w:val="auto"/>
                <w:sz w:val="24"/>
                <w:szCs w:val="24"/>
                <w:lang w:val="en-US" w:eastAsia="zh-CN"/>
              </w:rPr>
              <w:t>100%</w:t>
            </w:r>
          </w:p>
        </w:tc>
        <w:tc>
          <w:tcPr>
            <w:tcW w:w="2900" w:type="dxa"/>
            <w:vAlign w:val="center"/>
          </w:tcPr>
          <w:p w14:paraId="335626F3">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金额</w:t>
            </w:r>
          </w:p>
        </w:tc>
      </w:tr>
      <w:tr w14:paraId="3835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33" w:type="dxa"/>
            <w:vAlign w:val="center"/>
          </w:tcPr>
          <w:p w14:paraId="371B1615">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签订合同</w:t>
            </w:r>
          </w:p>
        </w:tc>
        <w:tc>
          <w:tcPr>
            <w:tcW w:w="2150" w:type="dxa"/>
            <w:vAlign w:val="center"/>
          </w:tcPr>
          <w:p w14:paraId="6B042A9F">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50%</w:t>
            </w:r>
          </w:p>
        </w:tc>
        <w:tc>
          <w:tcPr>
            <w:tcW w:w="2900" w:type="dxa"/>
            <w:vAlign w:val="center"/>
          </w:tcPr>
          <w:p w14:paraId="5ABFB106">
            <w:pPr>
              <w:keepNext w:val="0"/>
              <w:keepLines w:val="0"/>
              <w:pageBreakBefore w:val="0"/>
              <w:widowControl w:val="0"/>
              <w:kinsoku/>
              <w:wordWrap/>
              <w:overflowPunct/>
              <w:topLinePunct w:val="0"/>
              <w:autoSpaceDE/>
              <w:autoSpaceDN/>
              <w:bidi w:val="0"/>
              <w:adjustRightInd/>
              <w:snapToGrid/>
              <w:spacing w:line="440" w:lineRule="exact"/>
              <w:jc w:val="righ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r w14:paraId="4A17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33" w:type="dxa"/>
            <w:vAlign w:val="center"/>
          </w:tcPr>
          <w:p w14:paraId="2D9D33DF">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水电验收</w:t>
            </w:r>
          </w:p>
        </w:tc>
        <w:tc>
          <w:tcPr>
            <w:tcW w:w="2150" w:type="dxa"/>
            <w:vAlign w:val="center"/>
          </w:tcPr>
          <w:p w14:paraId="01B1B44B">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25%</w:t>
            </w:r>
          </w:p>
        </w:tc>
        <w:tc>
          <w:tcPr>
            <w:tcW w:w="2900" w:type="dxa"/>
            <w:vAlign w:val="center"/>
          </w:tcPr>
          <w:p w14:paraId="11159C45">
            <w:pPr>
              <w:keepNext w:val="0"/>
              <w:keepLines w:val="0"/>
              <w:pageBreakBefore w:val="0"/>
              <w:widowControl w:val="0"/>
              <w:kinsoku/>
              <w:wordWrap/>
              <w:overflowPunct/>
              <w:topLinePunct w:val="0"/>
              <w:autoSpaceDE/>
              <w:autoSpaceDN/>
              <w:bidi w:val="0"/>
              <w:adjustRightInd/>
              <w:snapToGrid/>
              <w:spacing w:line="440" w:lineRule="exact"/>
              <w:jc w:val="righ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r w14:paraId="1279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33" w:type="dxa"/>
            <w:vAlign w:val="center"/>
          </w:tcPr>
          <w:p w14:paraId="351BD38F">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泥木验收</w:t>
            </w:r>
          </w:p>
        </w:tc>
        <w:tc>
          <w:tcPr>
            <w:tcW w:w="2150" w:type="dxa"/>
            <w:vAlign w:val="center"/>
          </w:tcPr>
          <w:p w14:paraId="4BC0BD03">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20%</w:t>
            </w:r>
          </w:p>
        </w:tc>
        <w:tc>
          <w:tcPr>
            <w:tcW w:w="2900" w:type="dxa"/>
            <w:vAlign w:val="center"/>
          </w:tcPr>
          <w:p w14:paraId="5523B558">
            <w:pPr>
              <w:keepNext w:val="0"/>
              <w:keepLines w:val="0"/>
              <w:pageBreakBefore w:val="0"/>
              <w:widowControl w:val="0"/>
              <w:kinsoku/>
              <w:wordWrap/>
              <w:overflowPunct/>
              <w:topLinePunct w:val="0"/>
              <w:autoSpaceDE/>
              <w:autoSpaceDN/>
              <w:bidi w:val="0"/>
              <w:adjustRightInd/>
              <w:snapToGrid/>
              <w:spacing w:line="440" w:lineRule="exact"/>
              <w:jc w:val="righ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r w14:paraId="5C06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233" w:type="dxa"/>
            <w:vAlign w:val="center"/>
          </w:tcPr>
          <w:p w14:paraId="282B9807">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竣工验收</w:t>
            </w:r>
          </w:p>
        </w:tc>
        <w:tc>
          <w:tcPr>
            <w:tcW w:w="2150" w:type="dxa"/>
            <w:vAlign w:val="center"/>
          </w:tcPr>
          <w:p w14:paraId="3455FD95">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w:t>
            </w:r>
          </w:p>
        </w:tc>
        <w:tc>
          <w:tcPr>
            <w:tcW w:w="2900" w:type="dxa"/>
            <w:vAlign w:val="center"/>
          </w:tcPr>
          <w:p w14:paraId="37BA5C09">
            <w:pPr>
              <w:keepNext w:val="0"/>
              <w:keepLines w:val="0"/>
              <w:pageBreakBefore w:val="0"/>
              <w:widowControl w:val="0"/>
              <w:kinsoku/>
              <w:wordWrap/>
              <w:overflowPunct/>
              <w:topLinePunct w:val="0"/>
              <w:autoSpaceDE/>
              <w:autoSpaceDN/>
              <w:bidi w:val="0"/>
              <w:adjustRightInd/>
              <w:snapToGrid/>
              <w:spacing w:line="440" w:lineRule="exact"/>
              <w:jc w:val="righ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bl>
    <w:p w14:paraId="23CCE0DB">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p>
    <w:p w14:paraId="6DC793A0">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2.2.4 全屋整体改造（半包）先装后付工程□</w:t>
      </w:r>
    </w:p>
    <w:tbl>
      <w:tblPr>
        <w:tblStyle w:val="1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0"/>
        <w:gridCol w:w="2763"/>
        <w:gridCol w:w="2900"/>
      </w:tblGrid>
      <w:tr w14:paraId="418C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20" w:type="dxa"/>
            <w:vAlign w:val="center"/>
          </w:tcPr>
          <w:p w14:paraId="253B4214">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付款</w:t>
            </w:r>
            <w:r>
              <w:rPr>
                <w:rFonts w:hint="eastAsia" w:ascii="微软雅黑" w:hAnsi="微软雅黑" w:eastAsia="微软雅黑" w:cs="微软雅黑"/>
                <w:b/>
                <w:bCs/>
                <w:color w:val="auto"/>
                <w:sz w:val="24"/>
                <w:szCs w:val="24"/>
                <w:lang w:val="en-US" w:eastAsia="zh-CN"/>
              </w:rPr>
              <w:t>时间节点</w:t>
            </w:r>
          </w:p>
        </w:tc>
        <w:tc>
          <w:tcPr>
            <w:tcW w:w="2763" w:type="dxa"/>
            <w:vAlign w:val="center"/>
          </w:tcPr>
          <w:p w14:paraId="6B323E3F">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付款比例</w:t>
            </w:r>
            <w:r>
              <w:rPr>
                <w:rFonts w:hint="eastAsia" w:ascii="微软雅黑" w:hAnsi="微软雅黑" w:eastAsia="微软雅黑" w:cs="微软雅黑"/>
                <w:b/>
                <w:bCs/>
                <w:color w:val="auto"/>
                <w:sz w:val="24"/>
                <w:szCs w:val="24"/>
                <w:lang w:val="en-US" w:eastAsia="zh-CN"/>
              </w:rPr>
              <w:t>100%</w:t>
            </w:r>
          </w:p>
        </w:tc>
        <w:tc>
          <w:tcPr>
            <w:tcW w:w="2900" w:type="dxa"/>
            <w:vAlign w:val="center"/>
          </w:tcPr>
          <w:p w14:paraId="66F43245">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金额</w:t>
            </w:r>
          </w:p>
        </w:tc>
      </w:tr>
      <w:tr w14:paraId="126A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20" w:type="dxa"/>
            <w:vAlign w:val="center"/>
          </w:tcPr>
          <w:p w14:paraId="561578B6">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签订合同</w:t>
            </w:r>
          </w:p>
        </w:tc>
        <w:tc>
          <w:tcPr>
            <w:tcW w:w="2763" w:type="dxa"/>
            <w:vAlign w:val="center"/>
          </w:tcPr>
          <w:p w14:paraId="6E3AD448">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管理费及主材费 100%</w:t>
            </w:r>
          </w:p>
        </w:tc>
        <w:tc>
          <w:tcPr>
            <w:tcW w:w="2900" w:type="dxa"/>
            <w:vAlign w:val="center"/>
          </w:tcPr>
          <w:p w14:paraId="2C2F2EEF">
            <w:pPr>
              <w:keepNext w:val="0"/>
              <w:keepLines w:val="0"/>
              <w:pageBreakBefore w:val="0"/>
              <w:widowControl w:val="0"/>
              <w:kinsoku/>
              <w:wordWrap/>
              <w:overflowPunct/>
              <w:topLinePunct w:val="0"/>
              <w:autoSpaceDE/>
              <w:autoSpaceDN/>
              <w:bidi w:val="0"/>
              <w:adjustRightInd/>
              <w:snapToGrid/>
              <w:spacing w:line="440" w:lineRule="exact"/>
              <w:jc w:val="righ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r w14:paraId="5AC0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20" w:type="dxa"/>
            <w:vAlign w:val="center"/>
          </w:tcPr>
          <w:p w14:paraId="0F276C68">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打拆验收</w:t>
            </w:r>
          </w:p>
        </w:tc>
        <w:tc>
          <w:tcPr>
            <w:tcW w:w="2763" w:type="dxa"/>
            <w:vAlign w:val="center"/>
          </w:tcPr>
          <w:p w14:paraId="68281B0F">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打拆费 100%</w:t>
            </w:r>
          </w:p>
        </w:tc>
        <w:tc>
          <w:tcPr>
            <w:tcW w:w="2900" w:type="dxa"/>
            <w:vAlign w:val="center"/>
          </w:tcPr>
          <w:p w14:paraId="126148D4">
            <w:pPr>
              <w:keepNext w:val="0"/>
              <w:keepLines w:val="0"/>
              <w:pageBreakBefore w:val="0"/>
              <w:widowControl w:val="0"/>
              <w:kinsoku/>
              <w:wordWrap/>
              <w:overflowPunct/>
              <w:topLinePunct w:val="0"/>
              <w:autoSpaceDE/>
              <w:autoSpaceDN/>
              <w:bidi w:val="0"/>
              <w:adjustRightInd/>
              <w:snapToGrid/>
              <w:spacing w:line="440" w:lineRule="exact"/>
              <w:jc w:val="righ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r w14:paraId="106A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20" w:type="dxa"/>
            <w:vAlign w:val="center"/>
          </w:tcPr>
          <w:p w14:paraId="05788B1E">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水电验收</w:t>
            </w:r>
          </w:p>
        </w:tc>
        <w:tc>
          <w:tcPr>
            <w:tcW w:w="2763" w:type="dxa"/>
            <w:vAlign w:val="center"/>
          </w:tcPr>
          <w:p w14:paraId="6260D7AE">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半包费  40%</w:t>
            </w:r>
          </w:p>
        </w:tc>
        <w:tc>
          <w:tcPr>
            <w:tcW w:w="2900" w:type="dxa"/>
            <w:vAlign w:val="center"/>
          </w:tcPr>
          <w:p w14:paraId="2DF72A08">
            <w:pPr>
              <w:keepNext w:val="0"/>
              <w:keepLines w:val="0"/>
              <w:pageBreakBefore w:val="0"/>
              <w:widowControl w:val="0"/>
              <w:kinsoku/>
              <w:wordWrap/>
              <w:overflowPunct/>
              <w:topLinePunct w:val="0"/>
              <w:autoSpaceDE/>
              <w:autoSpaceDN/>
              <w:bidi w:val="0"/>
              <w:adjustRightInd/>
              <w:snapToGrid/>
              <w:spacing w:line="440" w:lineRule="exact"/>
              <w:jc w:val="righ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r w14:paraId="6CE6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20" w:type="dxa"/>
            <w:vAlign w:val="center"/>
          </w:tcPr>
          <w:p w14:paraId="0776FA29">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泥工验收</w:t>
            </w:r>
          </w:p>
        </w:tc>
        <w:tc>
          <w:tcPr>
            <w:tcW w:w="2763" w:type="dxa"/>
            <w:vAlign w:val="center"/>
          </w:tcPr>
          <w:p w14:paraId="390AEA2F">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半包费  40%</w:t>
            </w:r>
          </w:p>
        </w:tc>
        <w:tc>
          <w:tcPr>
            <w:tcW w:w="2900" w:type="dxa"/>
            <w:vAlign w:val="center"/>
          </w:tcPr>
          <w:p w14:paraId="55F064C8">
            <w:pPr>
              <w:keepNext w:val="0"/>
              <w:keepLines w:val="0"/>
              <w:pageBreakBefore w:val="0"/>
              <w:widowControl w:val="0"/>
              <w:kinsoku/>
              <w:wordWrap/>
              <w:overflowPunct/>
              <w:topLinePunct w:val="0"/>
              <w:autoSpaceDE/>
              <w:autoSpaceDN/>
              <w:bidi w:val="0"/>
              <w:adjustRightInd/>
              <w:snapToGrid/>
              <w:spacing w:line="440" w:lineRule="exact"/>
              <w:jc w:val="righ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r w14:paraId="4400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620" w:type="dxa"/>
            <w:vAlign w:val="center"/>
          </w:tcPr>
          <w:p w14:paraId="168B7A39">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油漆验收</w:t>
            </w:r>
          </w:p>
        </w:tc>
        <w:tc>
          <w:tcPr>
            <w:tcW w:w="2763" w:type="dxa"/>
            <w:vAlign w:val="center"/>
          </w:tcPr>
          <w:p w14:paraId="72E51CCF">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半包费  15%</w:t>
            </w:r>
          </w:p>
        </w:tc>
        <w:tc>
          <w:tcPr>
            <w:tcW w:w="2900" w:type="dxa"/>
            <w:vAlign w:val="center"/>
          </w:tcPr>
          <w:p w14:paraId="5DC9C629">
            <w:pPr>
              <w:keepNext w:val="0"/>
              <w:keepLines w:val="0"/>
              <w:pageBreakBefore w:val="0"/>
              <w:widowControl w:val="0"/>
              <w:kinsoku/>
              <w:wordWrap/>
              <w:overflowPunct/>
              <w:topLinePunct w:val="0"/>
              <w:autoSpaceDE/>
              <w:autoSpaceDN/>
              <w:bidi w:val="0"/>
              <w:adjustRightInd/>
              <w:snapToGrid/>
              <w:spacing w:line="440" w:lineRule="exact"/>
              <w:jc w:val="righ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r w14:paraId="04BC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620" w:type="dxa"/>
            <w:vAlign w:val="center"/>
          </w:tcPr>
          <w:p w14:paraId="5F551C3C">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竣工验收</w:t>
            </w:r>
          </w:p>
        </w:tc>
        <w:tc>
          <w:tcPr>
            <w:tcW w:w="2763" w:type="dxa"/>
            <w:vAlign w:val="center"/>
          </w:tcPr>
          <w:p w14:paraId="59817A35">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半包费  5%</w:t>
            </w:r>
          </w:p>
        </w:tc>
        <w:tc>
          <w:tcPr>
            <w:tcW w:w="2900" w:type="dxa"/>
            <w:vAlign w:val="center"/>
          </w:tcPr>
          <w:p w14:paraId="2987E736">
            <w:pPr>
              <w:keepNext w:val="0"/>
              <w:keepLines w:val="0"/>
              <w:pageBreakBefore w:val="0"/>
              <w:widowControl w:val="0"/>
              <w:kinsoku/>
              <w:wordWrap/>
              <w:overflowPunct/>
              <w:topLinePunct w:val="0"/>
              <w:autoSpaceDE/>
              <w:autoSpaceDN/>
              <w:bidi w:val="0"/>
              <w:adjustRightInd/>
              <w:snapToGrid/>
              <w:spacing w:line="440" w:lineRule="exact"/>
              <w:jc w:val="righ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元</w:t>
            </w:r>
          </w:p>
        </w:tc>
      </w:tr>
    </w:tbl>
    <w:p w14:paraId="140D6074">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w:t>
      </w:r>
      <w:r>
        <w:rPr>
          <w:rFonts w:hint="eastAsia" w:ascii="微软雅黑" w:hAnsi="微软雅黑" w:eastAsia="微软雅黑" w:cs="微软雅黑"/>
          <w:color w:val="auto"/>
          <w:sz w:val="24"/>
          <w:szCs w:val="24"/>
        </w:rPr>
        <w:t>合同中所涉及的施工各阶段工程款，甲方需向乙方缴款，并由乙方开具正规收据凭证。如甲方将工程款交付乙方以外的其他人员，则可视为缴款无效，所出现的任何问题由甲方自行负责。</w:t>
      </w:r>
    </w:p>
    <w:p w14:paraId="2719E42D">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2.4甲方在应付款日期不付款是违约行为，乙方有权停止施工。验收合格未结清工程款时</w:t>
      </w:r>
      <w:r>
        <w:rPr>
          <w:rFonts w:hint="eastAsia" w:ascii="微软雅黑" w:hAnsi="微软雅黑" w:eastAsia="微软雅黑" w:cs="微软雅黑"/>
          <w:color w:val="auto"/>
          <w:sz w:val="24"/>
          <w:szCs w:val="24"/>
          <w:lang w:val="en-US" w:eastAsia="zh-CN"/>
        </w:rPr>
        <w:t>按照10.2条款来处理</w:t>
      </w:r>
      <w:r>
        <w:rPr>
          <w:rFonts w:hint="eastAsia" w:ascii="微软雅黑" w:hAnsi="微软雅黑" w:eastAsia="微软雅黑" w:cs="微软雅黑"/>
          <w:color w:val="auto"/>
          <w:sz w:val="24"/>
          <w:szCs w:val="24"/>
        </w:rPr>
        <w:t>。</w:t>
      </w:r>
    </w:p>
    <w:p w14:paraId="75A592EB">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第三条 施工图纸</w:t>
      </w:r>
    </w:p>
    <w:p w14:paraId="2AE17791">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3.1</w:t>
      </w:r>
      <w:r>
        <w:rPr>
          <w:rFonts w:hint="eastAsia" w:ascii="微软雅黑" w:hAnsi="微软雅黑" w:eastAsia="微软雅黑" w:cs="微软雅黑"/>
          <w:color w:val="auto"/>
          <w:sz w:val="24"/>
          <w:szCs w:val="24"/>
        </w:rPr>
        <w:t>施工图纸由□甲方/□乙方提供，施工图纸一式</w:t>
      </w:r>
      <w:r>
        <w:rPr>
          <w:rFonts w:hint="eastAsia" w:ascii="微软雅黑" w:hAnsi="微软雅黑" w:eastAsia="微软雅黑" w:cs="微软雅黑"/>
          <w:color w:val="auto"/>
          <w:sz w:val="24"/>
          <w:szCs w:val="24"/>
          <w:lang w:val="en-US" w:eastAsia="zh-CN"/>
        </w:rPr>
        <w:t>两</w:t>
      </w:r>
      <w:r>
        <w:rPr>
          <w:rFonts w:hint="eastAsia" w:ascii="微软雅黑" w:hAnsi="微软雅黑" w:eastAsia="微软雅黑" w:cs="微软雅黑"/>
          <w:color w:val="auto"/>
          <w:sz w:val="24"/>
          <w:szCs w:val="24"/>
        </w:rPr>
        <w:t>份，</w:t>
      </w:r>
      <w:r>
        <w:rPr>
          <w:rFonts w:hint="eastAsia" w:ascii="微软雅黑" w:hAnsi="微软雅黑" w:eastAsia="微软雅黑" w:cs="微软雅黑"/>
          <w:color w:val="auto"/>
          <w:sz w:val="24"/>
          <w:szCs w:val="24"/>
          <w:lang w:val="en-US" w:eastAsia="zh-CN"/>
        </w:rPr>
        <w:t>甲乙双方各执一份</w:t>
      </w:r>
      <w:r>
        <w:rPr>
          <w:rFonts w:hint="eastAsia" w:ascii="微软雅黑" w:hAnsi="微软雅黑" w:eastAsia="微软雅黑" w:cs="微软雅黑"/>
          <w:color w:val="auto"/>
          <w:sz w:val="24"/>
          <w:szCs w:val="24"/>
        </w:rPr>
        <w:t>。</w:t>
      </w:r>
    </w:p>
    <w:p w14:paraId="765545E1">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3.2</w:t>
      </w:r>
      <w:r>
        <w:rPr>
          <w:rFonts w:hint="eastAsia" w:ascii="微软雅黑" w:hAnsi="微软雅黑" w:eastAsia="微软雅黑" w:cs="微软雅黑"/>
          <w:color w:val="auto"/>
          <w:sz w:val="24"/>
          <w:szCs w:val="24"/>
        </w:rPr>
        <w:t>对施工图纸的变更应当以双方签字确认为准，设计变更费用由提出变更方承担。</w:t>
      </w:r>
    </w:p>
    <w:p w14:paraId="130A678C">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3.3</w:t>
      </w:r>
      <w:r>
        <w:rPr>
          <w:rFonts w:hint="eastAsia" w:ascii="微软雅黑" w:hAnsi="微软雅黑" w:eastAsia="微软雅黑" w:cs="微软雅黑"/>
          <w:color w:val="auto"/>
          <w:sz w:val="24"/>
          <w:szCs w:val="24"/>
        </w:rPr>
        <w:t>任何一方不得将对方提供的施工图纸、设计方案等资料擅自复制或转让给第三方，也不得用于本合同以外的项目。</w:t>
      </w:r>
    </w:p>
    <w:p w14:paraId="263DF9BD">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第四条 甲方义务</w:t>
      </w:r>
    </w:p>
    <w:p w14:paraId="12AB5C58">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4.1甲方或甲方委托代理人应保证向乙方提供的包括但不限于合同签约主体、身份信息、相关文件等信息的真实合法性，若因甲方提供不实或非法信息造成损失的由甲方自行承担;给乙方造成损失的，甲方承担全部责任。若甲方或甲方委托代理人不是合格的合同主体，已经缴纳的费用不予退还。</w:t>
      </w:r>
    </w:p>
    <w:p w14:paraId="1DFE9092">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4.2甲方应在开工前保证居室已经达到施工条件，为乙方入场施工创造条件。包括搬清室内家具、陈设或将室内不易搬动的家具、陈设归堆、遮盖、采取保护措施等，以不影响施工为原则。现场有贵重、易损、变质物品的，施工全过程的搬移保护及保管责任在甲方。如因无法达到入场施工条件而导致工期延误的，乙方不承担相应责任。</w:t>
      </w:r>
    </w:p>
    <w:p w14:paraId="42D44468">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4.3在开工前完成向物业管理单位申报等施工许可手续，需经相关单位批准或提出设计方案的，在开工前完成相关单位批准或提出设计方案等手续，并承担相关费用。</w:t>
      </w:r>
    </w:p>
    <w:p w14:paraId="00039B81">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4.4协助乙方办理施工入场手续，如需费用，包括但不限于装修押金、卫生押金等一切交给物业管理处的费用由甲方承担，但施工人员出入证的工本费除外。</w:t>
      </w:r>
    </w:p>
    <w:p w14:paraId="1CADD67F">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4.5为乙方免费提供施工期间的水源、电源等必备条件，</w:t>
      </w:r>
      <w:r>
        <w:rPr>
          <w:rFonts w:hint="eastAsia" w:ascii="微软雅黑" w:hAnsi="微软雅黑" w:eastAsia="微软雅黑" w:cs="微软雅黑"/>
          <w:color w:val="auto"/>
          <w:sz w:val="24"/>
          <w:szCs w:val="24"/>
          <w:lang w:val="en-US" w:eastAsia="zh-CN"/>
        </w:rPr>
        <w:t>承担期间水电费用</w:t>
      </w:r>
      <w:r>
        <w:rPr>
          <w:rFonts w:hint="eastAsia" w:ascii="微软雅黑" w:hAnsi="微软雅黑" w:eastAsia="微软雅黑" w:cs="微软雅黑"/>
          <w:color w:val="auto"/>
          <w:sz w:val="24"/>
          <w:szCs w:val="24"/>
        </w:rPr>
        <w:t>并说明使用注意事项。</w:t>
      </w:r>
    </w:p>
    <w:p w14:paraId="57D32D92">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4.6参加乙方组织的施工图纸或施工办法说明现场交底会。</w:t>
      </w:r>
    </w:p>
    <w:p w14:paraId="7EA66D13">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4.7应提供满足施工的基础设施，主要包括电气线路、煤气管道、给排水和其他管道的畅通、合格。如因原基础设施无法达到施工条件而导致工期延误的，乙方不承担相应责任。</w:t>
      </w:r>
    </w:p>
    <w:p w14:paraId="63FA934B">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4.8负责协调施工</w:t>
      </w:r>
      <w:r>
        <w:rPr>
          <w:rFonts w:hint="eastAsia" w:ascii="微软雅黑" w:hAnsi="微软雅黑" w:eastAsia="微软雅黑" w:cs="微软雅黑"/>
          <w:color w:val="auto"/>
          <w:sz w:val="24"/>
          <w:szCs w:val="24"/>
          <w:lang w:val="en-US" w:eastAsia="zh-CN"/>
        </w:rPr>
        <w:t>方</w:t>
      </w:r>
      <w:r>
        <w:rPr>
          <w:rFonts w:hint="eastAsia" w:ascii="微软雅黑" w:hAnsi="微软雅黑" w:eastAsia="微软雅黑" w:cs="微软雅黑"/>
          <w:color w:val="auto"/>
          <w:sz w:val="24"/>
          <w:szCs w:val="24"/>
        </w:rPr>
        <w:t>与邻里及物业管理处之间的关系</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乙方对邻居提出的房屋及身体损伤不承担任何责任</w:t>
      </w:r>
      <w:r>
        <w:rPr>
          <w:rFonts w:hint="eastAsia" w:ascii="微软雅黑" w:hAnsi="微软雅黑" w:eastAsia="微软雅黑" w:cs="微软雅黑"/>
          <w:color w:val="auto"/>
          <w:sz w:val="24"/>
          <w:szCs w:val="24"/>
          <w:highlight w:val="none"/>
        </w:rPr>
        <w:t>。</w:t>
      </w:r>
    </w:p>
    <w:p w14:paraId="716251FB">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4.9禁止强令乙方施工人员违反法律法规从事住宅室内装饰装修活动。</w:t>
      </w:r>
    </w:p>
    <w:p w14:paraId="79CCFEA0">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第五条 乙方义务</w:t>
      </w:r>
    </w:p>
    <w:p w14:paraId="42AE08D5">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5.1乙方就本工程的设计</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如有</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、质量、进度、安全、文明施工方面负责</w:t>
      </w:r>
      <w:r>
        <w:rPr>
          <w:rFonts w:hint="eastAsia" w:ascii="微软雅黑" w:hAnsi="微软雅黑" w:eastAsia="微软雅黑" w:cs="微软雅黑"/>
          <w:color w:val="auto"/>
          <w:sz w:val="24"/>
          <w:szCs w:val="24"/>
          <w:lang w:eastAsia="zh-CN"/>
        </w:rPr>
        <w:t>。</w:t>
      </w:r>
    </w:p>
    <w:p w14:paraId="36694930">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参加施工图纸会审、设计交底；提出优化方案及审图意见。乙方有责任对甲方已经审核、批准的设计施工图纸进行再次复核，发现并告知甲方设计施工图与施工现场不一致或原施工图中不符合标准规范、施工常规、惯例等方面，以及设计图中错、漏问题，否则，因此造成的返工、损失或工程造价增加以及工期损失均由乙方承担。</w:t>
      </w:r>
    </w:p>
    <w:p w14:paraId="72B9A11D">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5.3 制定施工方案、进度计划，并严格按计划和甲方指令组织施工，确保按合同要求的质量和工期完成本工程的施工。</w:t>
      </w:r>
    </w:p>
    <w:p w14:paraId="60377F07">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5.4负责采购本合同约定的施工材料、设备并提供有效质量凭证。</w:t>
      </w:r>
    </w:p>
    <w:p w14:paraId="27681C2B">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5.5负责施工过程中的安全施工、文明管理并承担责任，禁止野蛮施工、乱弃垃圾、施工扰民，如导致第三方要求赔偿/支付罚款的，甲方有权从乙方工程款中直接扣除。乙方在施工过程中必须严防火灾，禁止往管道倾倒施工垃圾，防止因施工造成的管道堵塞、渗漏水、停电、物品损坏等事故发生，否则由乙方负责修复并赔偿。</w:t>
      </w:r>
    </w:p>
    <w:p w14:paraId="7712A6B1">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5.6负责已完工程、设备和成品的保护以及竣工资料的整理和移交。</w:t>
      </w:r>
    </w:p>
    <w:p w14:paraId="764E452E">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5.7严格按有关环保、环卫的规定及甲方的要求执行保护及清洁工作，否则乙方自行承担因此遭受的罚款、责任和损失。</w:t>
      </w:r>
    </w:p>
    <w:p w14:paraId="42C47760">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5.8乙方项目部人员，必须具备相应资质，人员专职在岗，如需变更人员安排、必须提前一周书面上报甲方经同意后方可执行。</w:t>
      </w:r>
    </w:p>
    <w:p w14:paraId="13CD5609">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5.9乙方必须记好施工记录，隐蔽工程记录，汇集施工资料，包括摄影、录像资料。</w:t>
      </w:r>
    </w:p>
    <w:p w14:paraId="69FC9E6D">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5.10乙方不得将工程项目分包、转包或者违法分包给第三方。</w:t>
      </w:r>
    </w:p>
    <w:p w14:paraId="79BA5DE7">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5.11若甲方强令乙方施工人员违反法律法规从事住宅室内装饰装修活动，乙方有权拒绝，且不视为乙方违约。</w:t>
      </w:r>
    </w:p>
    <w:p w14:paraId="425AB2D6">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5.12乙方应为乙方施工人员提供、配置社会劳动保障，例如工伤保险或其他商业保险等。如果在施工过程中，发生非因甲方故意导致的原因所造成的乙方人员损害，由乙方及保险来理赔及承担。如因物业公司要求需购买其他特殊险种，该费用由甲方自理。</w:t>
      </w:r>
    </w:p>
    <w:p w14:paraId="234A4BAB">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5.13 甲方所在小区的物业或小区服务队存在强卖强收等非正常收费，不属于产品包服务范畴，由甲方直接与其结算。</w:t>
      </w:r>
    </w:p>
    <w:p w14:paraId="4A267451">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第六条 工程变更</w:t>
      </w:r>
    </w:p>
    <w:p w14:paraId="4206A681">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6.1在施工过程中因设计变更</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现场环境特殊、</w:t>
      </w:r>
      <w:r>
        <w:rPr>
          <w:rFonts w:hint="eastAsia" w:ascii="微软雅黑" w:hAnsi="微软雅黑" w:eastAsia="微软雅黑" w:cs="微软雅黑"/>
          <w:color w:val="auto"/>
          <w:sz w:val="24"/>
          <w:szCs w:val="24"/>
        </w:rPr>
        <w:t>材料供应</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施工方式等原因需要变更工程内容的，由双方签订《施工内容变更单》后，方可进行该内容的施工</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如需补交费用的，还需甲方100%付清增加费用后方可进行该项内容的施工</w:t>
      </w:r>
      <w:r>
        <w:rPr>
          <w:rFonts w:hint="eastAsia" w:ascii="微软雅黑" w:hAnsi="微软雅黑" w:eastAsia="微软雅黑" w:cs="微软雅黑"/>
          <w:color w:val="auto"/>
          <w:sz w:val="24"/>
          <w:szCs w:val="24"/>
          <w:lang w:eastAsia="zh-CN"/>
        </w:rPr>
        <w:t>。</w:t>
      </w:r>
    </w:p>
    <w:p w14:paraId="1BA07202">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6.2 如工程动工前两天及之后甲方临时要求修改方案的，乙方可根据变更的影响情况收取甲方</w:t>
      </w:r>
      <w:r>
        <w:rPr>
          <w:rFonts w:hint="eastAsia" w:ascii="微软雅黑" w:hAnsi="微软雅黑" w:eastAsia="微软雅黑" w:cs="微软雅黑"/>
          <w:color w:val="auto"/>
          <w:sz w:val="24"/>
          <w:szCs w:val="24"/>
          <w:u w:val="single"/>
          <w:lang w:val="en-US" w:eastAsia="zh-CN"/>
        </w:rPr>
        <w:t>200-500</w:t>
      </w:r>
      <w:r>
        <w:rPr>
          <w:rFonts w:hint="eastAsia" w:ascii="微软雅黑" w:hAnsi="微软雅黑" w:eastAsia="微软雅黑" w:cs="微软雅黑"/>
          <w:color w:val="auto"/>
          <w:sz w:val="24"/>
          <w:szCs w:val="24"/>
          <w:lang w:val="en-US" w:eastAsia="zh-CN"/>
        </w:rPr>
        <w:t>元/次的临时协调费用。</w:t>
      </w:r>
    </w:p>
    <w:p w14:paraId="2F2221EE">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6.3.工程增项时，如需顺延工期，应根据工程量经双方协商确认后适当调整，并在工程变更单中予以注明。</w:t>
      </w:r>
    </w:p>
    <w:p w14:paraId="17CBB854">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6.4.甲方在签署《施工内容变更单》时，如甲方不能及时签署， 可通过书面材料/传真/电子邮件/微信等方式进 行确认，与甲方签字确认具有同等效力。</w:t>
      </w:r>
    </w:p>
    <w:p w14:paraId="7C9C5B75">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6.5.在甲方不改动施工方案且未出现不可预见的客观障碍下，乙方承诺报价单中所 列项目的实际报价上下浮动不超过</w:t>
      </w:r>
      <w:r>
        <w:rPr>
          <w:rFonts w:hint="eastAsia" w:ascii="微软雅黑" w:hAnsi="微软雅黑" w:eastAsia="微软雅黑" w:cs="微软雅黑"/>
          <w:color w:val="auto"/>
          <w:sz w:val="24"/>
          <w:szCs w:val="24"/>
          <w:u w:val="single"/>
          <w:lang w:val="en-US" w:eastAsia="zh-CN"/>
        </w:rPr>
        <w:t xml:space="preserve">5% </w:t>
      </w:r>
      <w:r>
        <w:rPr>
          <w:rFonts w:hint="eastAsia" w:ascii="微软雅黑" w:hAnsi="微软雅黑" w:eastAsia="微软雅黑" w:cs="微软雅黑"/>
          <w:color w:val="auto"/>
          <w:sz w:val="24"/>
          <w:szCs w:val="24"/>
          <w:lang w:val="en-US" w:eastAsia="zh-CN"/>
        </w:rPr>
        <w:t>，超出</w:t>
      </w:r>
      <w:r>
        <w:rPr>
          <w:rFonts w:hint="eastAsia" w:ascii="微软雅黑" w:hAnsi="微软雅黑" w:eastAsia="微软雅黑" w:cs="微软雅黑"/>
          <w:color w:val="auto"/>
          <w:sz w:val="24"/>
          <w:szCs w:val="24"/>
          <w:u w:val="single"/>
          <w:lang w:val="en-US" w:eastAsia="zh-CN"/>
        </w:rPr>
        <w:t xml:space="preserve">5% </w:t>
      </w:r>
      <w:r>
        <w:rPr>
          <w:rFonts w:hint="eastAsia" w:ascii="微软雅黑" w:hAnsi="微软雅黑" w:eastAsia="微软雅黑" w:cs="微软雅黑"/>
          <w:color w:val="auto"/>
          <w:sz w:val="24"/>
          <w:szCs w:val="24"/>
          <w:lang w:val="en-US" w:eastAsia="zh-CN"/>
        </w:rPr>
        <w:t>部分由乙方承担，甲方不承担相应补差费用。</w:t>
      </w:r>
    </w:p>
    <w:p w14:paraId="0A1ADAFE">
      <w:pPr>
        <w:pStyle w:val="2"/>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val="en-US" w:eastAsia="zh-CN"/>
        </w:rPr>
      </w:pPr>
    </w:p>
    <w:p w14:paraId="6FB64FDE">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第七条 工期延误</w:t>
      </w:r>
    </w:p>
    <w:p w14:paraId="0B7456FE">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7.1 对以下原因造成工期延误的，工期相应顺延；</w:t>
      </w:r>
    </w:p>
    <w:p w14:paraId="132CE05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本合同第六条规定的工程变更情形的；</w:t>
      </w:r>
    </w:p>
    <w:p w14:paraId="3927715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甲方在施工过程中对设计图纸提出修改的；</w:t>
      </w:r>
    </w:p>
    <w:p w14:paraId="7CBA4C2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甲方未</w:t>
      </w:r>
      <w:r>
        <w:rPr>
          <w:rFonts w:hint="eastAsia" w:ascii="微软雅黑" w:hAnsi="微软雅黑" w:eastAsia="微软雅黑" w:cs="微软雅黑"/>
          <w:color w:val="auto"/>
          <w:sz w:val="24"/>
          <w:szCs w:val="24"/>
          <w:lang w:val="en-US" w:eastAsia="zh-CN"/>
        </w:rPr>
        <w:t>按</w:t>
      </w:r>
      <w:r>
        <w:rPr>
          <w:rFonts w:hint="eastAsia" w:ascii="微软雅黑" w:hAnsi="微软雅黑" w:eastAsia="微软雅黑" w:cs="微软雅黑"/>
          <w:color w:val="auto"/>
          <w:sz w:val="24"/>
          <w:szCs w:val="24"/>
        </w:rPr>
        <w:t>合同约定支付工程款的</w:t>
      </w:r>
      <w:r>
        <w:rPr>
          <w:rFonts w:hint="eastAsia" w:ascii="微软雅黑" w:hAnsi="微软雅黑" w:eastAsia="微软雅黑" w:cs="微软雅黑"/>
          <w:color w:val="auto"/>
          <w:sz w:val="24"/>
          <w:szCs w:val="24"/>
          <w:lang w:eastAsia="zh-CN"/>
        </w:rPr>
        <w:t>；</w:t>
      </w:r>
    </w:p>
    <w:p w14:paraId="7A0FC752">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甲方未按约定完成应负责的工作而影响工期的；</w:t>
      </w:r>
    </w:p>
    <w:p w14:paraId="74BF6734">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因</w:t>
      </w:r>
      <w:r>
        <w:rPr>
          <w:rFonts w:hint="eastAsia" w:ascii="微软雅黑" w:hAnsi="微软雅黑" w:eastAsia="微软雅黑" w:cs="微软雅黑"/>
          <w:color w:val="auto"/>
          <w:sz w:val="24"/>
          <w:szCs w:val="24"/>
          <w:lang w:val="en-US" w:eastAsia="zh-CN"/>
        </w:rPr>
        <w:t>不可抗力因素（含下雨、墙体潮湿等不适合施工因素）</w:t>
      </w:r>
      <w:r>
        <w:rPr>
          <w:rFonts w:hint="eastAsia" w:ascii="微软雅黑" w:hAnsi="微软雅黑" w:eastAsia="微软雅黑" w:cs="微软雅黑"/>
          <w:color w:val="auto"/>
          <w:sz w:val="24"/>
          <w:szCs w:val="24"/>
        </w:rPr>
        <w:t>，物业阻挠，出现邻里纠纷及其</w:t>
      </w:r>
      <w:r>
        <w:rPr>
          <w:rFonts w:hint="eastAsia" w:ascii="微软雅黑" w:hAnsi="微软雅黑" w:eastAsia="微软雅黑" w:cs="微软雅黑"/>
          <w:color w:val="auto"/>
          <w:sz w:val="24"/>
          <w:szCs w:val="24"/>
          <w:lang w:eastAsia="zh-CN"/>
        </w:rPr>
        <w:t>他</w:t>
      </w:r>
      <w:r>
        <w:rPr>
          <w:rFonts w:hint="eastAsia" w:ascii="微软雅黑" w:hAnsi="微软雅黑" w:eastAsia="微软雅黑" w:cs="微软雅黑"/>
          <w:color w:val="auto"/>
          <w:sz w:val="24"/>
          <w:szCs w:val="24"/>
        </w:rPr>
        <w:t>第三方原因等因素不适宜施工或影响工期；</w:t>
      </w:r>
    </w:p>
    <w:p w14:paraId="14BD3A2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因甲方房屋，自购的材料，设备等存在的质量问题或其他问题影响工期的；</w:t>
      </w:r>
    </w:p>
    <w:p w14:paraId="5AE6F33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物业管</w:t>
      </w:r>
      <w:r>
        <w:rPr>
          <w:rFonts w:hint="eastAsia" w:ascii="微软雅黑" w:hAnsi="微软雅黑" w:eastAsia="微软雅黑" w:cs="微软雅黑"/>
          <w:color w:val="auto"/>
          <w:sz w:val="24"/>
          <w:szCs w:val="24"/>
          <w:lang w:val="en-US" w:eastAsia="zh-CN"/>
        </w:rPr>
        <w:t>理</w:t>
      </w:r>
      <w:r>
        <w:rPr>
          <w:rFonts w:hint="eastAsia" w:ascii="微软雅黑" w:hAnsi="微软雅黑" w:eastAsia="微软雅黑" w:cs="微软雅黑"/>
          <w:color w:val="auto"/>
          <w:sz w:val="24"/>
          <w:szCs w:val="24"/>
        </w:rPr>
        <w:t>单位或政府单位规定不得施工的；</w:t>
      </w:r>
    </w:p>
    <w:p w14:paraId="264581FF">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因甲方房屋存在相邻权纠纷影响工期的；</w:t>
      </w:r>
    </w:p>
    <w:p w14:paraId="5F7D818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工程已竣工，但因甲方房屋存在质量瑕疵，甲方不配合验收或其他原因影响验收的；</w:t>
      </w:r>
    </w:p>
    <w:p w14:paraId="0F85F50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具有</w:t>
      </w:r>
      <w:r>
        <w:rPr>
          <w:rFonts w:hint="eastAsia" w:ascii="微软雅黑" w:hAnsi="微软雅黑" w:eastAsia="微软雅黑" w:cs="微软雅黑"/>
          <w:color w:val="auto"/>
          <w:sz w:val="24"/>
          <w:szCs w:val="24"/>
          <w:lang w:val="en-US" w:eastAsia="zh-CN"/>
        </w:rPr>
        <w:t>非乙方可控的</w:t>
      </w:r>
      <w:r>
        <w:rPr>
          <w:rFonts w:hint="eastAsia" w:ascii="微软雅黑" w:hAnsi="微软雅黑" w:eastAsia="微软雅黑" w:cs="微软雅黑"/>
          <w:color w:val="auto"/>
          <w:sz w:val="24"/>
          <w:szCs w:val="24"/>
        </w:rPr>
        <w:t>影响工期的其他情形的。</w:t>
      </w:r>
    </w:p>
    <w:p w14:paraId="0E2C2D1D">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7.2因甲方原因影响工期的，甲方应赔偿乙方停工窝工费。</w:t>
      </w:r>
    </w:p>
    <w:p w14:paraId="30543DC1">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7.3 因乙方原因导致工期延误的，每延误一日，乙方应按合同总价款的</w:t>
      </w:r>
      <w:r>
        <w:rPr>
          <w:rFonts w:hint="eastAsia" w:ascii="微软雅黑" w:hAnsi="微软雅黑" w:eastAsia="微软雅黑" w:cs="微软雅黑"/>
          <w:color w:val="auto"/>
          <w:sz w:val="24"/>
          <w:szCs w:val="24"/>
          <w:u w:val="single"/>
        </w:rPr>
        <w:t>千分之二（0.2%）</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向甲方支付违约金，违约金总额不超过合同总价款的</w:t>
      </w:r>
      <w:r>
        <w:rPr>
          <w:rFonts w:hint="eastAsia" w:ascii="微软雅黑" w:hAnsi="微软雅黑" w:eastAsia="微软雅黑" w:cs="微软雅黑"/>
          <w:color w:val="auto"/>
          <w:sz w:val="24"/>
          <w:szCs w:val="24"/>
          <w:u w:val="single"/>
          <w:lang w:val="en-US" w:eastAsia="zh-CN"/>
        </w:rPr>
        <w:t xml:space="preserve"> 3%  </w:t>
      </w:r>
      <w:r>
        <w:rPr>
          <w:rFonts w:hint="eastAsia" w:ascii="微软雅黑" w:hAnsi="微软雅黑" w:eastAsia="微软雅黑" w:cs="微软雅黑"/>
          <w:color w:val="auto"/>
          <w:sz w:val="24"/>
          <w:szCs w:val="24"/>
        </w:rPr>
        <w:t>。</w:t>
      </w:r>
    </w:p>
    <w:p w14:paraId="26387B7F">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 xml:space="preserve">7.4 </w:t>
      </w:r>
      <w:r>
        <w:rPr>
          <w:rFonts w:hint="eastAsia" w:ascii="微软雅黑" w:hAnsi="微软雅黑" w:eastAsia="微软雅黑" w:cs="微软雅黑"/>
          <w:color w:val="auto"/>
          <w:sz w:val="24"/>
          <w:szCs w:val="24"/>
          <w:lang w:eastAsia="zh-CN"/>
        </w:rPr>
        <w:t>在施工中，因工程质量问题，双方意见不一致而造成停工，均不按误工或者延迟工期论处，双方应主动要求有关部门调解处理，尽快解决纠纷，以继续施工。</w:t>
      </w:r>
    </w:p>
    <w:p w14:paraId="28D270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第八条 质量标准及安全约定</w:t>
      </w:r>
    </w:p>
    <w:p w14:paraId="1AD1E41A">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8.1本工程执行《住宅装饰装修工程施工规范》(GB50327)、</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室内装饰装修材料 人造板及其制品中甲醛释放限量》（GB18580-2025）</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《建筑装饰装修工程质量验收规范》(GB50210</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质量评定验收标准，若政府相关部门对上述验收标准有更新的，以合同房屋进场施工当天验收标准为准。</w:t>
      </w:r>
    </w:p>
    <w:p w14:paraId="5FF62D37">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8.2甲方自购的材料、设备，乙方不提供质量保修服务。若甲方未按时自购材料，或提供的材料规格、质量等不符合设计施工要求而延误工期或影响工程质量的，相关责任由甲方自行承担。</w:t>
      </w:r>
    </w:p>
    <w:p w14:paraId="61786B9C">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8.3由于甲方或甲方指派代表擅自指挥乙方所属人员或第三方人员进行施工导致的工程质量，由甲方自行负责。若甲方请求乙方返工的，返工费由甲方负责。</w:t>
      </w:r>
    </w:p>
    <w:p w14:paraId="41DA98D3">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8.4根据国家有关规定，</w:t>
      </w:r>
      <w:r>
        <w:rPr>
          <w:rFonts w:hint="eastAsia" w:ascii="微软雅黑" w:hAnsi="微软雅黑" w:eastAsia="微软雅黑" w:cs="微软雅黑"/>
          <w:color w:val="auto"/>
          <w:sz w:val="24"/>
          <w:szCs w:val="24"/>
          <w:lang w:val="en-US" w:eastAsia="zh-CN"/>
        </w:rPr>
        <w:t>甲方</w:t>
      </w:r>
      <w:r>
        <w:rPr>
          <w:rFonts w:hint="eastAsia" w:ascii="微软雅黑" w:hAnsi="微软雅黑" w:eastAsia="微软雅黑" w:cs="微软雅黑"/>
          <w:color w:val="auto"/>
          <w:sz w:val="24"/>
          <w:szCs w:val="24"/>
        </w:rPr>
        <w:t>不得要求乙方进行暖气、煤气、承重墙、配重墙拆除或拆改或移位（若有改动要求</w:t>
      </w:r>
      <w:r>
        <w:rPr>
          <w:rFonts w:hint="eastAsia" w:ascii="微软雅黑" w:hAnsi="微软雅黑" w:eastAsia="微软雅黑" w:cs="微软雅黑"/>
          <w:color w:val="auto"/>
          <w:sz w:val="24"/>
          <w:szCs w:val="24"/>
          <w:lang w:val="en-US" w:eastAsia="zh-CN"/>
        </w:rPr>
        <w:t>甲方</w:t>
      </w:r>
      <w:r>
        <w:rPr>
          <w:rFonts w:hint="eastAsia" w:ascii="微软雅黑" w:hAnsi="微软雅黑" w:eastAsia="微软雅黑" w:cs="微软雅黑"/>
          <w:color w:val="auto"/>
          <w:sz w:val="24"/>
          <w:szCs w:val="24"/>
        </w:rPr>
        <w:t>需请国家认可专业公司来做实施）</w:t>
      </w:r>
      <w:r>
        <w:rPr>
          <w:rFonts w:hint="eastAsia" w:ascii="微软雅黑" w:hAnsi="微软雅黑" w:eastAsia="微软雅黑" w:cs="微软雅黑"/>
          <w:color w:val="auto"/>
          <w:sz w:val="24"/>
          <w:szCs w:val="24"/>
          <w:lang w:eastAsia="zh-CN"/>
        </w:rPr>
        <w:t>。</w:t>
      </w:r>
    </w:p>
    <w:p w14:paraId="0EE7F23D">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 xml:space="preserve">8.5 </w:t>
      </w:r>
      <w:r>
        <w:rPr>
          <w:rFonts w:hint="eastAsia" w:ascii="微软雅黑" w:hAnsi="微软雅黑" w:eastAsia="微软雅黑" w:cs="微软雅黑"/>
          <w:color w:val="auto"/>
          <w:sz w:val="24"/>
          <w:szCs w:val="24"/>
        </w:rPr>
        <w:t>施工中凡涉及改变房屋结构，加大楼(地)面荷载</w:t>
      </w:r>
      <w:r>
        <w:rPr>
          <w:rFonts w:hint="eastAsia" w:ascii="微软雅黑" w:hAnsi="微软雅黑" w:eastAsia="微软雅黑" w:cs="微软雅黑"/>
          <w:color w:val="auto"/>
          <w:sz w:val="24"/>
          <w:szCs w:val="24"/>
          <w:lang w:val="en-US" w:eastAsia="zh-CN"/>
        </w:rPr>
        <w:t>等</w:t>
      </w:r>
      <w:r>
        <w:rPr>
          <w:rFonts w:hint="eastAsia" w:ascii="微软雅黑" w:hAnsi="微软雅黑" w:eastAsia="微软雅黑" w:cs="微软雅黑"/>
          <w:color w:val="auto"/>
          <w:sz w:val="24"/>
          <w:szCs w:val="24"/>
        </w:rPr>
        <w:t>，由甲方向物业管理部或所在地相关部门提出申请，经批准后方能施工，否则乙方有权拒绝施工。如因无法获得批准而导致工程无法施工</w:t>
      </w:r>
      <w:r>
        <w:rPr>
          <w:rFonts w:hint="eastAsia" w:ascii="微软雅黑" w:hAnsi="微软雅黑" w:eastAsia="微软雅黑" w:cs="微软雅黑"/>
          <w:color w:val="auto"/>
          <w:sz w:val="24"/>
          <w:szCs w:val="24"/>
          <w:lang w:val="en-US" w:eastAsia="zh-CN"/>
        </w:rPr>
        <w:t>或经济损失</w:t>
      </w:r>
      <w:r>
        <w:rPr>
          <w:rFonts w:hint="eastAsia" w:ascii="微软雅黑" w:hAnsi="微软雅黑" w:eastAsia="微软雅黑" w:cs="微软雅黑"/>
          <w:color w:val="auto"/>
          <w:sz w:val="24"/>
          <w:szCs w:val="24"/>
        </w:rPr>
        <w:t>的，乙方不承担任何责任</w:t>
      </w:r>
      <w:r>
        <w:rPr>
          <w:rFonts w:hint="eastAsia" w:ascii="微软雅黑" w:hAnsi="微软雅黑" w:eastAsia="微软雅黑" w:cs="微软雅黑"/>
          <w:color w:val="auto"/>
          <w:sz w:val="24"/>
          <w:szCs w:val="24"/>
          <w:lang w:eastAsia="zh-CN"/>
        </w:rPr>
        <w:t>。</w:t>
      </w:r>
    </w:p>
    <w:p w14:paraId="79350F8B">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8.6 甲方承担因违章搭建及施工导致的全部法律责任，乙方不因此承担额外的法律责任。</w:t>
      </w:r>
    </w:p>
    <w:p w14:paraId="1E84C7A0">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8.</w:t>
      </w:r>
      <w:r>
        <w:rPr>
          <w:rFonts w:hint="eastAsia" w:ascii="微软雅黑" w:hAnsi="微软雅黑" w:eastAsia="微软雅黑" w:cs="微软雅黑"/>
          <w:color w:val="auto"/>
          <w:sz w:val="24"/>
          <w:szCs w:val="24"/>
          <w:lang w:val="en-US" w:eastAsia="zh-CN"/>
        </w:rPr>
        <w:t>7 施工中，乙方应遵守国家及地方的安全生产法规，确保施工安全，并对施工期间因乙方原因导致发生的安全事故承担全部责任。</w:t>
      </w:r>
    </w:p>
    <w:p w14:paraId="4D5EC4B2">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w:t>
      </w:r>
      <w:r>
        <w:rPr>
          <w:rFonts w:hint="eastAsia" w:ascii="微软雅黑" w:hAnsi="微软雅黑" w:eastAsia="微软雅黑" w:cs="微软雅黑"/>
          <w:color w:val="auto"/>
          <w:sz w:val="24"/>
          <w:szCs w:val="24"/>
          <w:lang w:val="en-US" w:eastAsia="zh-CN"/>
        </w:rPr>
        <w:t xml:space="preserve">8 </w:t>
      </w:r>
      <w:r>
        <w:rPr>
          <w:rFonts w:hint="eastAsia" w:ascii="微软雅黑" w:hAnsi="微软雅黑" w:eastAsia="微软雅黑" w:cs="微软雅黑"/>
          <w:color w:val="auto"/>
          <w:sz w:val="24"/>
          <w:szCs w:val="24"/>
        </w:rPr>
        <w:t>施工中，甲方如有特殊施工项目或者特殊质量要求，双方应确认，并另行签订补充协议。</w:t>
      </w:r>
    </w:p>
    <w:p w14:paraId="5AD5B9A7">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 xml:space="preserve">8.9 </w:t>
      </w:r>
      <w:r>
        <w:rPr>
          <w:rFonts w:hint="eastAsia" w:ascii="微软雅黑" w:hAnsi="微软雅黑" w:eastAsia="微软雅黑" w:cs="微软雅黑"/>
          <w:color w:val="auto"/>
          <w:sz w:val="24"/>
          <w:szCs w:val="24"/>
        </w:rPr>
        <w:t>若乙方在协助甲方搬移家具、拆装家用电器等非收费项目过程中造成任何损失、损害，乙方不承担由此产生的任何责任。</w:t>
      </w:r>
    </w:p>
    <w:p w14:paraId="197C34EA">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第九条 工程验收和保修</w:t>
      </w:r>
    </w:p>
    <w:p w14:paraId="0BD32BC7">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9.1 乙方完成水、电工程后，应提前两天应书面形式（如短信、微信等）通知甲方进行验收</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阶段验收合格后应填写工程验收单。如甲方未验收或拒绝验收的，则视为水、电工程符合质量标准。乙方未通知甲方而擅自进入下一阶段施工，甲方有权要求拆除并重新验收，费用由乙方承担。</w:t>
      </w:r>
    </w:p>
    <w:p w14:paraId="60FCAF12">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9.2 本工程竣工后，乙方应书面形式提前通知甲方验收</w:t>
      </w:r>
      <w:r>
        <w:rPr>
          <w:rFonts w:hint="eastAsia" w:ascii="微软雅黑" w:hAnsi="微软雅黑" w:eastAsia="微软雅黑" w:cs="微软雅黑"/>
          <w:color w:val="auto"/>
          <w:sz w:val="24"/>
          <w:szCs w:val="24"/>
          <w:lang w:eastAsia="zh-CN"/>
        </w:rPr>
        <w:t>。</w:t>
      </w:r>
    </w:p>
    <w:p w14:paraId="647023FC">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9.3甲方如不能在乙方指定的期限内前来验收，应及时通知乙方，另定日期。但甲方应承认工程的竣工日期。</w:t>
      </w:r>
    </w:p>
    <w:p w14:paraId="4CA89C2B">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9.4</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本工程基本保修期为两年</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防水工程、电路改造、水路改造保修期为五年，终身维护服务。质量保修期从竣工验收合格之日起计算。竣工验收合格附</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工程质量保修单》（以下称︰《保修单》）。</w:t>
      </w:r>
      <w:r>
        <w:rPr>
          <w:rFonts w:hint="eastAsia" w:ascii="微软雅黑" w:hAnsi="微软雅黑" w:eastAsia="微软雅黑" w:cs="微软雅黑"/>
          <w:color w:val="auto"/>
          <w:sz w:val="24"/>
          <w:szCs w:val="24"/>
        </w:rPr>
        <w:t>材料和设备的保修按照该材料或设备的相关规定执行。</w:t>
      </w:r>
    </w:p>
    <w:p w14:paraId="29C23B69">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 xml:space="preserve">9.5 </w:t>
      </w:r>
      <w:r>
        <w:rPr>
          <w:rFonts w:hint="eastAsia" w:ascii="微软雅黑" w:hAnsi="微软雅黑" w:eastAsia="微软雅黑" w:cs="微软雅黑"/>
          <w:color w:val="auto"/>
          <w:sz w:val="24"/>
          <w:szCs w:val="24"/>
        </w:rPr>
        <w:t>工程验收合格且全款收齐。甲方付清工程款后，由乙方出具《</w:t>
      </w:r>
      <w:r>
        <w:rPr>
          <w:rFonts w:hint="eastAsia" w:ascii="微软雅黑" w:hAnsi="微软雅黑" w:eastAsia="微软雅黑" w:cs="微软雅黑"/>
          <w:color w:val="auto"/>
          <w:sz w:val="24"/>
          <w:szCs w:val="24"/>
          <w:lang w:val="en-US" w:eastAsia="zh-CN"/>
        </w:rPr>
        <w:t>保修单</w:t>
      </w:r>
      <w:r>
        <w:rPr>
          <w:rFonts w:hint="eastAsia" w:ascii="微软雅黑" w:hAnsi="微软雅黑" w:eastAsia="微软雅黑" w:cs="微软雅黑"/>
          <w:color w:val="auto"/>
          <w:sz w:val="24"/>
          <w:szCs w:val="24"/>
        </w:rPr>
        <w:t>》，甲方凭《</w:t>
      </w:r>
      <w:r>
        <w:rPr>
          <w:rFonts w:hint="eastAsia" w:ascii="微软雅黑" w:hAnsi="微软雅黑" w:eastAsia="微软雅黑" w:cs="微软雅黑"/>
          <w:color w:val="auto"/>
          <w:sz w:val="24"/>
          <w:szCs w:val="24"/>
          <w:lang w:val="en-US" w:eastAsia="zh-CN"/>
        </w:rPr>
        <w:t>保修单</w:t>
      </w:r>
      <w:r>
        <w:rPr>
          <w:rFonts w:hint="eastAsia" w:ascii="微软雅黑" w:hAnsi="微软雅黑" w:eastAsia="微软雅黑" w:cs="微软雅黑"/>
          <w:color w:val="auto"/>
          <w:sz w:val="24"/>
          <w:szCs w:val="24"/>
        </w:rPr>
        <w:t>》保修，没有《</w:t>
      </w:r>
      <w:r>
        <w:rPr>
          <w:rFonts w:hint="eastAsia" w:ascii="微软雅黑" w:hAnsi="微软雅黑" w:eastAsia="微软雅黑" w:cs="微软雅黑"/>
          <w:color w:val="auto"/>
          <w:sz w:val="24"/>
          <w:szCs w:val="24"/>
          <w:lang w:val="en-US" w:eastAsia="zh-CN"/>
        </w:rPr>
        <w:t>保修单</w:t>
      </w:r>
      <w:r>
        <w:rPr>
          <w:rFonts w:hint="eastAsia" w:ascii="微软雅黑" w:hAnsi="微软雅黑" w:eastAsia="微软雅黑" w:cs="微软雅黑"/>
          <w:color w:val="auto"/>
          <w:sz w:val="24"/>
          <w:szCs w:val="24"/>
        </w:rPr>
        <w:t>》的不予保修。保修范围包括</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具体以</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保修单</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为准</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w:t>
      </w:r>
    </w:p>
    <w:p w14:paraId="34A4452E">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保修期内由于乙方施工原因造成的质量问题，乙方负责维修。</w:t>
      </w:r>
    </w:p>
    <w:p w14:paraId="4FFB9A3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保修期间因甲方使用不当造成装饰面损坏或不能正常使用，乙方负责维修并根据其全国统一服务价收取相关费用。</w:t>
      </w:r>
    </w:p>
    <w:p w14:paraId="1130B837">
      <w:pPr>
        <w:keepNext w:val="0"/>
        <w:keepLines w:val="0"/>
        <w:pageBreakBefore w:val="0"/>
        <w:widowControl w:val="0"/>
        <w:numPr>
          <w:ilvl w:val="0"/>
          <w:numId w:val="3"/>
        </w:numPr>
        <w:kinsoku/>
        <w:wordWrap/>
        <w:overflowPunct/>
        <w:topLinePunct w:val="0"/>
        <w:autoSpaceDE/>
        <w:autoSpaceDN/>
        <w:bidi w:val="0"/>
        <w:adjustRightInd/>
        <w:snapToGrid/>
        <w:spacing w:line="440" w:lineRule="exact"/>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违约责任</w:t>
      </w:r>
    </w:p>
    <w:p w14:paraId="1A60AA2F">
      <w:pPr>
        <w:keepNext w:val="0"/>
        <w:keepLines w:val="0"/>
        <w:pageBreakBefore w:val="0"/>
        <w:widowControl w:val="0"/>
        <w:numPr>
          <w:ilvl w:val="255"/>
          <w:numId w:val="0"/>
        </w:numPr>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10.1甲乙双方自本合同签订起，由于甲方原因导致退、减服务项，将评估所处阶段后，按照以下约定，相关费用由甲方承担：</w:t>
      </w:r>
    </w:p>
    <w:p w14:paraId="4346DB9F">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签订合同后乙方施工材料到现场前，甲方要求退单或因甲方原因造成退单的，甲方需承担订单总额的10%作为违约金；部分退单的，甲方需承担退、减款项的10%作为违约金。</w:t>
      </w:r>
    </w:p>
    <w:p w14:paraId="57B34408">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签订合同且施工材料已到现场，如甲方退、减项服务，需承担退、减项目金额的 30%作为违约金，并承担施工材料产生的运输保管等费用。</w:t>
      </w:r>
    </w:p>
    <w:p w14:paraId="53E5BBE8">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定制类产品或其他影响二次销售的产品发生退、减项服务的，甲方则需承担该退、减项项目金额的100%作为违约金(产品包括但不</w:t>
      </w:r>
      <w:r>
        <w:rPr>
          <w:rFonts w:hint="eastAsia" w:ascii="微软雅黑" w:hAnsi="微软雅黑" w:eastAsia="微软雅黑" w:cs="微软雅黑"/>
          <w:color w:val="auto"/>
          <w:sz w:val="24"/>
          <w:szCs w:val="24"/>
          <w:lang w:eastAsia="zh-CN"/>
        </w:rPr>
        <w:t>限于</w:t>
      </w:r>
      <w:r>
        <w:rPr>
          <w:rFonts w:hint="eastAsia" w:ascii="微软雅黑" w:hAnsi="微软雅黑" w:eastAsia="微软雅黑" w:cs="微软雅黑"/>
          <w:color w:val="auto"/>
          <w:sz w:val="24"/>
          <w:szCs w:val="24"/>
        </w:rPr>
        <w:t>壁纸、橱柜、衣柜、门、裁切砖、调色漆、墙布</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包括破损等)。 </w:t>
      </w:r>
    </w:p>
    <w:p w14:paraId="5558FA73">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25" w:leftChars="0" w:hanging="425"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定制类产品方案变更的，由此增加的费用均由甲方承担。因此导致乙方损失的，甲方应予以赔偿。</w:t>
      </w:r>
    </w:p>
    <w:p w14:paraId="45AA2934">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10.2 甲方逾期支付工程款的，甲方应按照逾期支付款项的每天</w:t>
      </w:r>
      <w:r>
        <w:rPr>
          <w:rFonts w:hint="eastAsia" w:ascii="微软雅黑" w:hAnsi="微软雅黑" w:eastAsia="微软雅黑" w:cs="微软雅黑"/>
          <w:color w:val="auto"/>
          <w:sz w:val="24"/>
          <w:szCs w:val="24"/>
          <w:u w:val="single"/>
        </w:rPr>
        <w:t>千分之二（0.2%）</w:t>
      </w:r>
      <w:r>
        <w:rPr>
          <w:rFonts w:hint="eastAsia" w:ascii="微软雅黑" w:hAnsi="微软雅黑" w:eastAsia="微软雅黑" w:cs="微软雅黑"/>
          <w:color w:val="auto"/>
          <w:sz w:val="24"/>
          <w:szCs w:val="24"/>
        </w:rPr>
        <w:t>向乙方支付违约金，违约金总额不超过合同总价款的</w:t>
      </w:r>
      <w:r>
        <w:rPr>
          <w:rFonts w:hint="eastAsia" w:ascii="微软雅黑" w:hAnsi="微软雅黑" w:eastAsia="微软雅黑" w:cs="微软雅黑"/>
          <w:color w:val="auto"/>
          <w:sz w:val="24"/>
          <w:szCs w:val="24"/>
          <w:u w:val="single"/>
        </w:rPr>
        <w:t>3%</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w:t>
      </w:r>
    </w:p>
    <w:p w14:paraId="5DC149BE">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第十一条 争议处理方式</w:t>
      </w:r>
    </w:p>
    <w:p w14:paraId="2EBD7152">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11.1 为了维护双方的利益，任何承诺必须以书面文字，并签字盖章为准，口头承诺无效。</w:t>
      </w:r>
    </w:p>
    <w:p w14:paraId="0A6F14C1">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 xml:space="preserve">11.2 </w:t>
      </w:r>
      <w:r>
        <w:rPr>
          <w:rFonts w:hint="eastAsia" w:ascii="微软雅黑" w:hAnsi="微软雅黑" w:eastAsia="微软雅黑" w:cs="微软雅黑"/>
          <w:color w:val="auto"/>
          <w:sz w:val="24"/>
          <w:szCs w:val="24"/>
        </w:rPr>
        <w:t>因本合同的履行发生争议的，由双方协商解决。协商不成的，由乙方所在地的人民法院管辖。</w:t>
      </w:r>
    </w:p>
    <w:p w14:paraId="335313DC">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b/>
          <w:bCs/>
          <w:color w:val="auto"/>
          <w:sz w:val="24"/>
          <w:szCs w:val="24"/>
        </w:rPr>
        <w:t xml:space="preserve">第十二条 </w:t>
      </w:r>
      <w:r>
        <w:rPr>
          <w:rFonts w:hint="eastAsia" w:ascii="微软雅黑" w:hAnsi="微软雅黑" w:eastAsia="微软雅黑" w:cs="微软雅黑"/>
          <w:b/>
          <w:color w:val="auto"/>
          <w:sz w:val="24"/>
          <w:szCs w:val="24"/>
        </w:rPr>
        <w:t>附则</w:t>
      </w:r>
      <w:r>
        <w:rPr>
          <w:rFonts w:hint="eastAsia" w:ascii="微软雅黑" w:hAnsi="微软雅黑" w:eastAsia="微软雅黑" w:cs="微软雅黑"/>
          <w:b/>
          <w:color w:val="auto"/>
          <w:sz w:val="24"/>
          <w:szCs w:val="24"/>
        </w:rPr>
        <w:tab/>
      </w:r>
      <w:r>
        <w:rPr>
          <w:rFonts w:hint="eastAsia" w:ascii="微软雅黑" w:hAnsi="微软雅黑" w:eastAsia="微软雅黑" w:cs="微软雅黑"/>
          <w:b/>
          <w:color w:val="auto"/>
          <w:sz w:val="24"/>
          <w:szCs w:val="24"/>
        </w:rPr>
        <w:tab/>
      </w:r>
    </w:p>
    <w:p w14:paraId="2C6DD8C6">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12.1本合同未尽事宜，由双方协商一致后签订书面补充协议。</w:t>
      </w:r>
    </w:p>
    <w:p w14:paraId="0A8CEF69">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12.2本合同附件、施工过程中双方签署相关文件等为本合同的组成部分，与本合同具有同等法律效力，合同有冲突的，以本合同约定为准。</w:t>
      </w:r>
    </w:p>
    <w:p w14:paraId="337DAA30">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12.3本合同一式两份，甲乙双方各执一份，自双方签名、盖章之日起生效。</w:t>
      </w:r>
    </w:p>
    <w:p w14:paraId="34F2FBB1">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color w:val="auto"/>
          <w:sz w:val="24"/>
          <w:szCs w:val="24"/>
        </w:rPr>
        <w:t>12.4</w:t>
      </w:r>
      <w:r>
        <w:rPr>
          <w:rFonts w:hint="eastAsia" w:ascii="微软雅黑" w:hAnsi="微软雅黑" w:eastAsia="微软雅黑" w:cs="微软雅黑"/>
          <w:b/>
          <w:color w:val="auto"/>
          <w:sz w:val="24"/>
          <w:szCs w:val="24"/>
        </w:rPr>
        <w:t>甲方确认</w:t>
      </w:r>
      <w:r>
        <w:rPr>
          <w:rFonts w:hint="eastAsia" w:ascii="微软雅黑" w:hAnsi="微软雅黑" w:eastAsia="微软雅黑" w:cs="微软雅黑"/>
          <w:b/>
          <w:color w:val="auto"/>
          <w:sz w:val="24"/>
          <w:szCs w:val="24"/>
          <w:lang w:eastAsia="zh-CN"/>
        </w:rPr>
        <w:t>：</w:t>
      </w:r>
      <w:r>
        <w:rPr>
          <w:rFonts w:hint="eastAsia" w:ascii="微软雅黑" w:hAnsi="微软雅黑" w:eastAsia="微软雅黑" w:cs="微软雅黑"/>
          <w:b/>
          <w:color w:val="auto"/>
          <w:sz w:val="24"/>
          <w:szCs w:val="24"/>
        </w:rPr>
        <w:t>甲方已仔细阅读本合同的全部条款并确认完全理解合同的全部内容，对合同条款中相关责任，乙方在合同订立时已经采用足以引起甲方注意的文字、符号、字体等特别标识，并按要求对该条款予以详细说明。</w:t>
      </w:r>
    </w:p>
    <w:p w14:paraId="5CDFD01E">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（以下无正文）</w:t>
      </w:r>
    </w:p>
    <w:p w14:paraId="6C101793">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p>
    <w:p w14:paraId="4CF0763E">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p>
    <w:p w14:paraId="063F2825">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p>
    <w:p w14:paraId="78B722FA">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甲方(签名</w:t>
      </w:r>
      <w:r>
        <w:rPr>
          <w:rFonts w:hint="eastAsia" w:ascii="微软雅黑" w:hAnsi="微软雅黑" w:eastAsia="微软雅黑" w:cs="微软雅黑"/>
          <w:color w:val="auto"/>
          <w:sz w:val="24"/>
          <w:szCs w:val="24"/>
          <w:lang w:val="en-US" w:eastAsia="zh-CN"/>
        </w:rPr>
        <w:t>/盖章</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                         乙方(盖章)</w:t>
      </w:r>
      <w:r>
        <w:rPr>
          <w:rFonts w:hint="eastAsia" w:ascii="微软雅黑" w:hAnsi="微软雅黑" w:eastAsia="微软雅黑" w:cs="微软雅黑"/>
          <w:color w:val="auto"/>
          <w:sz w:val="24"/>
          <w:szCs w:val="24"/>
          <w:lang w:eastAsia="zh-CN"/>
        </w:rPr>
        <w:t>：</w:t>
      </w:r>
    </w:p>
    <w:p w14:paraId="00907753">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p>
    <w:p w14:paraId="18F33720">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或委托代理人(正楷签名)</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法定代表人或委托代理人(正楷签名)</w:t>
      </w:r>
      <w:r>
        <w:rPr>
          <w:rFonts w:hint="eastAsia" w:ascii="微软雅黑" w:hAnsi="微软雅黑" w:eastAsia="微软雅黑" w:cs="微软雅黑"/>
          <w:color w:val="auto"/>
          <w:sz w:val="24"/>
          <w:szCs w:val="24"/>
          <w:lang w:eastAsia="zh-CN"/>
        </w:rPr>
        <w:t>：</w:t>
      </w:r>
    </w:p>
    <w:p w14:paraId="6C586416">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p>
    <w:p w14:paraId="2D85E82C">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签订日期:</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 xml:space="preserve">日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签订日期:</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日</w:t>
      </w:r>
    </w:p>
    <w:p w14:paraId="4976F7CC">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b/>
          <w:color w:val="auto"/>
          <w:sz w:val="24"/>
          <w:szCs w:val="24"/>
          <w:highlight w:val="none"/>
        </w:rPr>
      </w:pPr>
    </w:p>
    <w:p w14:paraId="35F72ED7">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highlight w:val="none"/>
        </w:rPr>
      </w:pPr>
    </w:p>
    <w:p w14:paraId="2EBCE3A6">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highlight w:val="none"/>
        </w:rPr>
      </w:pPr>
    </w:p>
    <w:p w14:paraId="4F169ADE">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highlight w:val="none"/>
        </w:rPr>
      </w:pPr>
    </w:p>
    <w:p w14:paraId="5FEB497A">
      <w:pPr>
        <w:pStyle w:val="2"/>
        <w:rPr>
          <w:rFonts w:hint="eastAsia" w:ascii="微软雅黑" w:hAnsi="微软雅黑" w:eastAsia="微软雅黑" w:cs="微软雅黑"/>
          <w:color w:val="auto"/>
          <w:sz w:val="24"/>
          <w:szCs w:val="24"/>
          <w:highlight w:val="none"/>
        </w:rPr>
      </w:pPr>
    </w:p>
    <w:p w14:paraId="27D81728">
      <w:pPr>
        <w:rPr>
          <w:rFonts w:hint="eastAsia"/>
          <w:color w:val="auto"/>
        </w:rPr>
      </w:pPr>
    </w:p>
    <w:p w14:paraId="653ABEB4">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highlight w:val="none"/>
        </w:rPr>
      </w:pPr>
    </w:p>
    <w:p w14:paraId="4536E86E">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合同附件</w:t>
      </w:r>
      <w:r>
        <w:rPr>
          <w:rFonts w:hint="eastAsia" w:ascii="微软雅黑" w:hAnsi="微软雅黑" w:eastAsia="微软雅黑" w:cs="微软雅黑"/>
          <w:color w:val="auto"/>
          <w:sz w:val="24"/>
          <w:szCs w:val="24"/>
          <w:highlight w:val="none"/>
          <w:lang w:eastAsia="zh-CN"/>
        </w:rPr>
        <w:t>：</w:t>
      </w:r>
    </w:p>
    <w:p w14:paraId="293A8BCC">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附件一</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Cs/>
          <w:color w:val="auto"/>
          <w:sz w:val="24"/>
          <w:szCs w:val="24"/>
          <w:highlight w:val="none"/>
          <w:u w:val="none"/>
          <w:lang w:val="en-US" w:eastAsia="zh-CN"/>
        </w:rPr>
        <w:t>总工程及报价汇总表</w:t>
      </w:r>
    </w:p>
    <w:p w14:paraId="002984AE">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附件二、工程变更单</w:t>
      </w:r>
    </w:p>
    <w:p w14:paraId="2BBED673">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附件三、工程验收单</w:t>
      </w:r>
    </w:p>
    <w:p w14:paraId="06989EAE">
      <w:pPr>
        <w:keepNext w:val="0"/>
        <w:keepLines w:val="0"/>
        <w:pageBreakBefore w:val="0"/>
        <w:widowControl w:val="0"/>
        <w:kinsoku/>
        <w:wordWrap/>
        <w:overflowPunct/>
        <w:topLinePunct w:val="0"/>
        <w:autoSpaceDE/>
        <w:autoSpaceDN/>
        <w:bidi w:val="0"/>
        <w:adjustRightInd/>
        <w:snapToGrid/>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附件四、工程质量保修单</w:t>
      </w:r>
    </w:p>
    <w:p w14:paraId="3A3D290D">
      <w:pPr>
        <w:pStyle w:val="2"/>
        <w:rPr>
          <w:rFonts w:hint="eastAsia"/>
          <w:color w:val="auto"/>
          <w:lang w:val="en-US" w:eastAsia="zh-CN"/>
        </w:rPr>
      </w:pPr>
    </w:p>
    <w:p w14:paraId="216E7429">
      <w:pPr>
        <w:pStyle w:val="2"/>
        <w:rPr>
          <w:rFonts w:hint="eastAsia"/>
          <w:color w:val="auto"/>
          <w:lang w:val="en-US" w:eastAsia="zh-CN"/>
        </w:rPr>
      </w:pPr>
    </w:p>
    <w:p w14:paraId="25B58F15">
      <w:pPr>
        <w:spacing w:line="240" w:lineRule="auto"/>
        <w:jc w:val="left"/>
        <w:rPr>
          <w:rFonts w:hint="eastAsia"/>
          <w:color w:val="auto"/>
          <w:lang w:val="en-US" w:eastAsia="zh-CN"/>
        </w:rPr>
      </w:pPr>
    </w:p>
    <w:p w14:paraId="41790B05">
      <w:pPr>
        <w:pStyle w:val="2"/>
        <w:rPr>
          <w:rFonts w:hint="eastAsia"/>
          <w:color w:val="auto"/>
          <w:lang w:val="en-US" w:eastAsia="zh-CN"/>
        </w:rPr>
      </w:pPr>
    </w:p>
    <w:p w14:paraId="177280D7">
      <w:pPr>
        <w:spacing w:line="240" w:lineRule="auto"/>
        <w:jc w:val="left"/>
        <w:rPr>
          <w:rFonts w:hint="eastAsia"/>
          <w:color w:val="auto"/>
          <w:lang w:val="en-US" w:eastAsia="zh-CN"/>
        </w:rPr>
      </w:pPr>
      <w:r>
        <w:rPr>
          <w:rFonts w:hint="eastAsia"/>
          <w:color w:val="auto"/>
          <w:lang w:val="en-US" w:eastAsia="zh-CN"/>
        </w:rPr>
        <w:t xml:space="preserve">附件一              </w:t>
      </w:r>
    </w:p>
    <w:p w14:paraId="3621BDE9">
      <w:pPr>
        <w:spacing w:line="240" w:lineRule="auto"/>
        <w:jc w:val="left"/>
        <w:rPr>
          <w:rFonts w:hint="eastAsia" w:eastAsiaTheme="minorEastAsia"/>
          <w:color w:val="auto"/>
          <w:lang w:eastAsia="zh-CN"/>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eastAsia="等线"/>
          <w:color w:val="auto"/>
          <w:lang w:eastAsia="zh-CN"/>
        </w:rPr>
        <w:object>
          <v:shape id="_x0000_i1025" o:spt="75" type="#_x0000_t75" style="height:635.75pt;width:452.8pt;" o:ole="t" filled="f" o:preferrelative="t" stroked="f" coordsize="21600,21600">
            <v:path/>
            <v:fill on="f" focussize="0,0"/>
            <v:stroke on="f"/>
            <v:imagedata r:id="rId9" o:title=""/>
            <o:lock v:ext="edit" aspectratio="f"/>
            <w10:wrap type="none"/>
            <w10:anchorlock/>
          </v:shape>
          <o:OLEObject Type="Embed" ProgID="Excel.Sheet.12" ShapeID="_x0000_i1025" DrawAspect="Content" ObjectID="_1468075725" r:id="rId8">
            <o:LockedField>false</o:LockedField>
          </o:OLEObject>
        </w:object>
      </w:r>
    </w:p>
    <w:p w14:paraId="5EE118FF">
      <w:pPr>
        <w:spacing w:line="600" w:lineRule="exact"/>
        <w:rPr>
          <w:rFonts w:hint="eastAsia" w:ascii="方正小标宋_GBK" w:hAnsi="方正小标宋_GBK" w:eastAsia="方正小标宋_GBK" w:cs="方正小标宋_GBK"/>
          <w:color w:val="auto"/>
          <w:spacing w:val="0"/>
          <w:sz w:val="36"/>
          <w:szCs w:val="36"/>
        </w:rPr>
      </w:pPr>
      <w:r>
        <w:rPr>
          <w:rFonts w:hint="eastAsia" w:ascii="方正黑体_GBK" w:hAnsi="方正黑体_GBK" w:eastAsia="方正黑体_GBK" w:cs="方正黑体_GBK"/>
          <w:color w:val="auto"/>
          <w:spacing w:val="0"/>
          <w:szCs w:val="32"/>
        </w:rPr>
        <w:t>附件</w:t>
      </w:r>
      <w:r>
        <w:rPr>
          <w:rFonts w:hint="eastAsia" w:ascii="方正黑体_GBK" w:hAnsi="方正黑体_GBK" w:eastAsia="方正黑体_GBK" w:cs="方正黑体_GBK"/>
          <w:color w:val="auto"/>
          <w:spacing w:val="0"/>
          <w:szCs w:val="32"/>
          <w:lang w:val="en-US" w:eastAsia="zh-CN"/>
        </w:rPr>
        <w:t>二</w:t>
      </w:r>
    </w:p>
    <w:p w14:paraId="30EB6CDE">
      <w:pPr>
        <w:spacing w:line="600" w:lineRule="exact"/>
        <w:jc w:val="center"/>
        <w:rPr>
          <w:rFonts w:hint="eastAsia" w:ascii="方正小标宋_GBK" w:hAnsi="方正小标宋_GBK" w:eastAsia="方正小标宋_GBK" w:cs="方正小标宋_GBK"/>
          <w:color w:val="auto"/>
          <w:spacing w:val="0"/>
          <w:sz w:val="44"/>
          <w:lang w:val="en-US" w:eastAsia="zh-CN"/>
        </w:rPr>
      </w:pPr>
      <w:r>
        <w:rPr>
          <w:rFonts w:hint="eastAsia" w:ascii="方正小标宋_GBK" w:hAnsi="方正小标宋_GBK" w:eastAsia="方正小标宋_GBK" w:cs="方正小标宋_GBK"/>
          <w:color w:val="auto"/>
          <w:spacing w:val="0"/>
          <w:sz w:val="44"/>
          <w:lang w:val="en-US" w:eastAsia="zh-CN"/>
        </w:rPr>
        <w:t>工程变更单</w:t>
      </w:r>
    </w:p>
    <w:p w14:paraId="3FC946CE">
      <w:pPr>
        <w:spacing w:line="600" w:lineRule="exact"/>
        <w:ind w:firstLine="3420" w:firstLineChars="950"/>
        <w:rPr>
          <w:rFonts w:hint="eastAsia" w:ascii="方正小标宋_GBK" w:hAnsi="方正小标宋_GBK" w:eastAsia="方正小标宋_GBK" w:cs="方正小标宋_GBK"/>
          <w:color w:val="auto"/>
          <w:spacing w:val="0"/>
          <w:sz w:val="36"/>
          <w:szCs w:val="36"/>
        </w:rPr>
      </w:pPr>
    </w:p>
    <w:tbl>
      <w:tblPr>
        <w:tblStyle w:val="38"/>
        <w:tblW w:w="907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506"/>
        <w:gridCol w:w="532"/>
        <w:gridCol w:w="1056"/>
        <w:gridCol w:w="1073"/>
        <w:gridCol w:w="712"/>
        <w:gridCol w:w="1132"/>
        <w:gridCol w:w="1171"/>
        <w:gridCol w:w="1889"/>
      </w:tblGrid>
      <w:tr w14:paraId="4D96AF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06" w:type="dxa"/>
            <w:noWrap w:val="0"/>
            <w:vAlign w:val="center"/>
          </w:tcPr>
          <w:p w14:paraId="1B31432D">
            <w:pPr>
              <w:spacing w:line="400" w:lineRule="exact"/>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变更内容</w:t>
            </w:r>
          </w:p>
        </w:tc>
        <w:tc>
          <w:tcPr>
            <w:tcW w:w="1588" w:type="dxa"/>
            <w:gridSpan w:val="2"/>
            <w:noWrap w:val="0"/>
            <w:vAlign w:val="center"/>
          </w:tcPr>
          <w:p w14:paraId="754A2EB2">
            <w:pPr>
              <w:spacing w:line="400" w:lineRule="exact"/>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原设计</w:t>
            </w:r>
          </w:p>
        </w:tc>
        <w:tc>
          <w:tcPr>
            <w:tcW w:w="1785" w:type="dxa"/>
            <w:gridSpan w:val="2"/>
            <w:noWrap w:val="0"/>
            <w:vAlign w:val="center"/>
          </w:tcPr>
          <w:p w14:paraId="19417EBD">
            <w:pPr>
              <w:spacing w:line="400" w:lineRule="exact"/>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新设计</w:t>
            </w:r>
          </w:p>
        </w:tc>
        <w:tc>
          <w:tcPr>
            <w:tcW w:w="2303" w:type="dxa"/>
            <w:gridSpan w:val="2"/>
            <w:tcBorders>
              <w:right w:val="single" w:color="auto" w:sz="4" w:space="0"/>
            </w:tcBorders>
            <w:noWrap w:val="0"/>
            <w:vAlign w:val="center"/>
          </w:tcPr>
          <w:p w14:paraId="5F6E7FE8">
            <w:pPr>
              <w:spacing w:line="400" w:lineRule="exact"/>
              <w:ind w:firstLine="280" w:firstLineChars="100"/>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增减金额</w:t>
            </w:r>
          </w:p>
          <w:p w14:paraId="67FDD831">
            <w:pPr>
              <w:spacing w:line="400" w:lineRule="exact"/>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（单元：元）</w:t>
            </w:r>
          </w:p>
        </w:tc>
        <w:tc>
          <w:tcPr>
            <w:tcW w:w="1889" w:type="dxa"/>
            <w:tcBorders>
              <w:left w:val="single" w:color="auto" w:sz="4" w:space="0"/>
            </w:tcBorders>
            <w:noWrap w:val="0"/>
            <w:vAlign w:val="center"/>
          </w:tcPr>
          <w:p w14:paraId="09F9D886">
            <w:pPr>
              <w:widowControl/>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工期变化</w:t>
            </w:r>
          </w:p>
        </w:tc>
      </w:tr>
      <w:tr w14:paraId="29B471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06" w:type="dxa"/>
            <w:noWrap w:val="0"/>
            <w:vAlign w:val="center"/>
          </w:tcPr>
          <w:p w14:paraId="087B4C21">
            <w:pPr>
              <w:spacing w:line="400" w:lineRule="exact"/>
              <w:jc w:val="center"/>
              <w:rPr>
                <w:rFonts w:hint="eastAsia" w:ascii="方正仿宋_GBK" w:hAnsi="方正仿宋_GBK" w:eastAsia="方正仿宋_GBK" w:cs="方正仿宋_GBK"/>
                <w:color w:val="auto"/>
                <w:spacing w:val="0"/>
                <w:sz w:val="28"/>
                <w:szCs w:val="28"/>
              </w:rPr>
            </w:pPr>
          </w:p>
        </w:tc>
        <w:tc>
          <w:tcPr>
            <w:tcW w:w="1588" w:type="dxa"/>
            <w:gridSpan w:val="2"/>
            <w:noWrap w:val="0"/>
            <w:vAlign w:val="center"/>
          </w:tcPr>
          <w:p w14:paraId="6351033F">
            <w:pPr>
              <w:spacing w:line="400" w:lineRule="exact"/>
              <w:jc w:val="center"/>
              <w:rPr>
                <w:rFonts w:hint="eastAsia" w:ascii="方正仿宋_GBK" w:hAnsi="方正仿宋_GBK" w:eastAsia="方正仿宋_GBK" w:cs="方正仿宋_GBK"/>
                <w:color w:val="auto"/>
                <w:spacing w:val="0"/>
                <w:sz w:val="28"/>
                <w:szCs w:val="28"/>
              </w:rPr>
            </w:pPr>
          </w:p>
        </w:tc>
        <w:tc>
          <w:tcPr>
            <w:tcW w:w="1785" w:type="dxa"/>
            <w:gridSpan w:val="2"/>
            <w:noWrap w:val="0"/>
            <w:vAlign w:val="center"/>
          </w:tcPr>
          <w:p w14:paraId="43D244E6">
            <w:pPr>
              <w:spacing w:line="400" w:lineRule="exact"/>
              <w:jc w:val="center"/>
              <w:rPr>
                <w:rFonts w:hint="eastAsia" w:ascii="方正仿宋_GBK" w:hAnsi="方正仿宋_GBK" w:eastAsia="方正仿宋_GBK" w:cs="方正仿宋_GBK"/>
                <w:color w:val="auto"/>
                <w:spacing w:val="0"/>
                <w:sz w:val="28"/>
                <w:szCs w:val="28"/>
              </w:rPr>
            </w:pPr>
          </w:p>
        </w:tc>
        <w:tc>
          <w:tcPr>
            <w:tcW w:w="2303" w:type="dxa"/>
            <w:gridSpan w:val="2"/>
            <w:tcBorders>
              <w:right w:val="single" w:color="auto" w:sz="4" w:space="0"/>
            </w:tcBorders>
            <w:noWrap w:val="0"/>
            <w:vAlign w:val="center"/>
          </w:tcPr>
          <w:p w14:paraId="3EBCEFF3">
            <w:pPr>
              <w:spacing w:line="400" w:lineRule="exact"/>
              <w:jc w:val="center"/>
              <w:rPr>
                <w:rFonts w:hint="eastAsia" w:ascii="方正仿宋_GBK" w:hAnsi="方正仿宋_GBK" w:eastAsia="方正仿宋_GBK" w:cs="方正仿宋_GBK"/>
                <w:color w:val="auto"/>
                <w:spacing w:val="0"/>
                <w:sz w:val="28"/>
                <w:szCs w:val="28"/>
              </w:rPr>
            </w:pPr>
          </w:p>
        </w:tc>
        <w:tc>
          <w:tcPr>
            <w:tcW w:w="1889" w:type="dxa"/>
            <w:tcBorders>
              <w:left w:val="single" w:color="auto" w:sz="4" w:space="0"/>
            </w:tcBorders>
            <w:noWrap w:val="0"/>
            <w:vAlign w:val="center"/>
          </w:tcPr>
          <w:p w14:paraId="6560BECF">
            <w:pPr>
              <w:spacing w:line="400" w:lineRule="exact"/>
              <w:jc w:val="center"/>
              <w:rPr>
                <w:rFonts w:hint="eastAsia" w:ascii="方正仿宋_GBK" w:hAnsi="方正仿宋_GBK" w:eastAsia="方正仿宋_GBK" w:cs="方正仿宋_GBK"/>
                <w:color w:val="auto"/>
                <w:spacing w:val="0"/>
                <w:sz w:val="28"/>
                <w:szCs w:val="28"/>
              </w:rPr>
            </w:pPr>
          </w:p>
        </w:tc>
      </w:tr>
      <w:tr w14:paraId="43CFEB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06" w:type="dxa"/>
            <w:noWrap w:val="0"/>
            <w:vAlign w:val="center"/>
          </w:tcPr>
          <w:p w14:paraId="18860B41">
            <w:pPr>
              <w:spacing w:line="400" w:lineRule="exact"/>
              <w:jc w:val="center"/>
              <w:rPr>
                <w:rFonts w:hint="eastAsia" w:ascii="方正仿宋_GBK" w:hAnsi="方正仿宋_GBK" w:eastAsia="方正仿宋_GBK" w:cs="方正仿宋_GBK"/>
                <w:color w:val="auto"/>
                <w:spacing w:val="0"/>
                <w:sz w:val="28"/>
                <w:szCs w:val="28"/>
              </w:rPr>
            </w:pPr>
          </w:p>
        </w:tc>
        <w:tc>
          <w:tcPr>
            <w:tcW w:w="1588" w:type="dxa"/>
            <w:gridSpan w:val="2"/>
            <w:noWrap w:val="0"/>
            <w:vAlign w:val="center"/>
          </w:tcPr>
          <w:p w14:paraId="647D6C5B">
            <w:pPr>
              <w:spacing w:line="400" w:lineRule="exact"/>
              <w:jc w:val="center"/>
              <w:rPr>
                <w:rFonts w:hint="eastAsia" w:ascii="方正仿宋_GBK" w:hAnsi="方正仿宋_GBK" w:eastAsia="方正仿宋_GBK" w:cs="方正仿宋_GBK"/>
                <w:color w:val="auto"/>
                <w:spacing w:val="0"/>
                <w:sz w:val="28"/>
                <w:szCs w:val="28"/>
              </w:rPr>
            </w:pPr>
          </w:p>
        </w:tc>
        <w:tc>
          <w:tcPr>
            <w:tcW w:w="1785" w:type="dxa"/>
            <w:gridSpan w:val="2"/>
            <w:noWrap w:val="0"/>
            <w:vAlign w:val="center"/>
          </w:tcPr>
          <w:p w14:paraId="637747E8">
            <w:pPr>
              <w:spacing w:line="400" w:lineRule="exact"/>
              <w:jc w:val="center"/>
              <w:rPr>
                <w:rFonts w:hint="eastAsia" w:ascii="方正仿宋_GBK" w:hAnsi="方正仿宋_GBK" w:eastAsia="方正仿宋_GBK" w:cs="方正仿宋_GBK"/>
                <w:color w:val="auto"/>
                <w:spacing w:val="0"/>
                <w:sz w:val="28"/>
                <w:szCs w:val="28"/>
              </w:rPr>
            </w:pPr>
          </w:p>
        </w:tc>
        <w:tc>
          <w:tcPr>
            <w:tcW w:w="2303" w:type="dxa"/>
            <w:gridSpan w:val="2"/>
            <w:tcBorders>
              <w:right w:val="single" w:color="auto" w:sz="4" w:space="0"/>
            </w:tcBorders>
            <w:noWrap w:val="0"/>
            <w:vAlign w:val="center"/>
          </w:tcPr>
          <w:p w14:paraId="0D221CAF">
            <w:pPr>
              <w:spacing w:line="400" w:lineRule="exact"/>
              <w:jc w:val="center"/>
              <w:rPr>
                <w:rFonts w:hint="eastAsia" w:ascii="方正仿宋_GBK" w:hAnsi="方正仿宋_GBK" w:eastAsia="方正仿宋_GBK" w:cs="方正仿宋_GBK"/>
                <w:color w:val="auto"/>
                <w:spacing w:val="0"/>
                <w:sz w:val="28"/>
                <w:szCs w:val="28"/>
              </w:rPr>
            </w:pPr>
          </w:p>
        </w:tc>
        <w:tc>
          <w:tcPr>
            <w:tcW w:w="1889" w:type="dxa"/>
            <w:tcBorders>
              <w:left w:val="single" w:color="auto" w:sz="4" w:space="0"/>
            </w:tcBorders>
            <w:noWrap w:val="0"/>
            <w:vAlign w:val="center"/>
          </w:tcPr>
          <w:p w14:paraId="401B6170">
            <w:pPr>
              <w:spacing w:line="400" w:lineRule="exact"/>
              <w:jc w:val="center"/>
              <w:rPr>
                <w:rFonts w:hint="eastAsia" w:ascii="方正仿宋_GBK" w:hAnsi="方正仿宋_GBK" w:eastAsia="方正仿宋_GBK" w:cs="方正仿宋_GBK"/>
                <w:color w:val="auto"/>
                <w:spacing w:val="0"/>
                <w:sz w:val="28"/>
                <w:szCs w:val="28"/>
              </w:rPr>
            </w:pPr>
          </w:p>
        </w:tc>
      </w:tr>
      <w:tr w14:paraId="0E29B9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06" w:type="dxa"/>
            <w:tcBorders>
              <w:top w:val="single" w:color="auto" w:sz="4" w:space="0"/>
            </w:tcBorders>
            <w:noWrap w:val="0"/>
            <w:vAlign w:val="center"/>
          </w:tcPr>
          <w:p w14:paraId="13DECA45">
            <w:pPr>
              <w:spacing w:line="400" w:lineRule="exact"/>
              <w:jc w:val="center"/>
              <w:rPr>
                <w:rFonts w:hint="eastAsia" w:ascii="方正仿宋_GBK" w:hAnsi="方正仿宋_GBK" w:eastAsia="方正仿宋_GBK" w:cs="方正仿宋_GBK"/>
                <w:color w:val="auto"/>
                <w:spacing w:val="0"/>
                <w:sz w:val="28"/>
                <w:szCs w:val="28"/>
              </w:rPr>
            </w:pPr>
          </w:p>
        </w:tc>
        <w:tc>
          <w:tcPr>
            <w:tcW w:w="1588" w:type="dxa"/>
            <w:gridSpan w:val="2"/>
            <w:tcBorders>
              <w:top w:val="single" w:color="auto" w:sz="4" w:space="0"/>
            </w:tcBorders>
            <w:noWrap w:val="0"/>
            <w:vAlign w:val="center"/>
          </w:tcPr>
          <w:p w14:paraId="32A40C8F">
            <w:pPr>
              <w:spacing w:line="400" w:lineRule="exact"/>
              <w:jc w:val="center"/>
              <w:rPr>
                <w:rFonts w:hint="eastAsia" w:ascii="方正仿宋_GBK" w:hAnsi="方正仿宋_GBK" w:eastAsia="方正仿宋_GBK" w:cs="方正仿宋_GBK"/>
                <w:color w:val="auto"/>
                <w:spacing w:val="0"/>
                <w:sz w:val="28"/>
                <w:szCs w:val="28"/>
              </w:rPr>
            </w:pPr>
          </w:p>
        </w:tc>
        <w:tc>
          <w:tcPr>
            <w:tcW w:w="1785" w:type="dxa"/>
            <w:gridSpan w:val="2"/>
            <w:tcBorders>
              <w:top w:val="single" w:color="auto" w:sz="4" w:space="0"/>
            </w:tcBorders>
            <w:noWrap w:val="0"/>
            <w:vAlign w:val="center"/>
          </w:tcPr>
          <w:p w14:paraId="3EA401BA">
            <w:pPr>
              <w:spacing w:line="400" w:lineRule="exact"/>
              <w:jc w:val="center"/>
              <w:rPr>
                <w:rFonts w:hint="eastAsia" w:ascii="方正仿宋_GBK" w:hAnsi="方正仿宋_GBK" w:eastAsia="方正仿宋_GBK" w:cs="方正仿宋_GBK"/>
                <w:color w:val="auto"/>
                <w:spacing w:val="0"/>
                <w:sz w:val="28"/>
                <w:szCs w:val="28"/>
              </w:rPr>
            </w:pPr>
          </w:p>
        </w:tc>
        <w:tc>
          <w:tcPr>
            <w:tcW w:w="2303" w:type="dxa"/>
            <w:gridSpan w:val="2"/>
            <w:tcBorders>
              <w:top w:val="single" w:color="auto" w:sz="4" w:space="0"/>
              <w:right w:val="single" w:color="auto" w:sz="4" w:space="0"/>
            </w:tcBorders>
            <w:noWrap w:val="0"/>
            <w:vAlign w:val="center"/>
          </w:tcPr>
          <w:p w14:paraId="6C31543E">
            <w:pPr>
              <w:spacing w:line="400" w:lineRule="exact"/>
              <w:jc w:val="center"/>
              <w:rPr>
                <w:rFonts w:hint="eastAsia" w:ascii="方正仿宋_GBK" w:hAnsi="方正仿宋_GBK" w:eastAsia="方正仿宋_GBK" w:cs="方正仿宋_GBK"/>
                <w:color w:val="auto"/>
                <w:spacing w:val="0"/>
                <w:sz w:val="28"/>
                <w:szCs w:val="28"/>
              </w:rPr>
            </w:pPr>
          </w:p>
        </w:tc>
        <w:tc>
          <w:tcPr>
            <w:tcW w:w="1889" w:type="dxa"/>
            <w:tcBorders>
              <w:top w:val="single" w:color="auto" w:sz="4" w:space="0"/>
              <w:left w:val="single" w:color="auto" w:sz="4" w:space="0"/>
            </w:tcBorders>
            <w:noWrap w:val="0"/>
            <w:vAlign w:val="center"/>
          </w:tcPr>
          <w:p w14:paraId="283ECAE7">
            <w:pPr>
              <w:spacing w:line="400" w:lineRule="exact"/>
              <w:jc w:val="center"/>
              <w:rPr>
                <w:rFonts w:hint="eastAsia" w:ascii="方正仿宋_GBK" w:hAnsi="方正仿宋_GBK" w:eastAsia="方正仿宋_GBK" w:cs="方正仿宋_GBK"/>
                <w:color w:val="auto"/>
                <w:spacing w:val="0"/>
                <w:sz w:val="28"/>
                <w:szCs w:val="28"/>
              </w:rPr>
            </w:pPr>
          </w:p>
        </w:tc>
      </w:tr>
      <w:tr w14:paraId="571957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67" w:hRule="atLeast"/>
          <w:jc w:val="center"/>
        </w:trPr>
        <w:tc>
          <w:tcPr>
            <w:tcW w:w="9071" w:type="dxa"/>
            <w:gridSpan w:val="8"/>
            <w:tcBorders>
              <w:bottom w:val="single" w:color="auto" w:sz="4" w:space="0"/>
            </w:tcBorders>
            <w:noWrap w:val="0"/>
            <w:vAlign w:val="center"/>
          </w:tcPr>
          <w:p w14:paraId="0089CBFA">
            <w:pPr>
              <w:spacing w:line="400" w:lineRule="exact"/>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详细说明：</w:t>
            </w:r>
          </w:p>
          <w:p w14:paraId="36982461">
            <w:pPr>
              <w:spacing w:line="400" w:lineRule="exact"/>
              <w:rPr>
                <w:rFonts w:hint="eastAsia" w:ascii="方正仿宋_GBK" w:hAnsi="方正仿宋_GBK" w:eastAsia="方正仿宋_GBK" w:cs="方正仿宋_GBK"/>
                <w:b/>
                <w:color w:val="auto"/>
                <w:spacing w:val="0"/>
                <w:sz w:val="28"/>
                <w:szCs w:val="28"/>
              </w:rPr>
            </w:pPr>
          </w:p>
          <w:p w14:paraId="3119448E">
            <w:pPr>
              <w:spacing w:line="400" w:lineRule="exact"/>
              <w:rPr>
                <w:rFonts w:hint="eastAsia" w:ascii="方正仿宋_GBK" w:hAnsi="方正仿宋_GBK" w:eastAsia="方正仿宋_GBK" w:cs="方正仿宋_GBK"/>
                <w:b/>
                <w:color w:val="auto"/>
                <w:spacing w:val="0"/>
                <w:sz w:val="28"/>
                <w:szCs w:val="28"/>
              </w:rPr>
            </w:pPr>
          </w:p>
          <w:p w14:paraId="1F29236E">
            <w:pPr>
              <w:spacing w:line="400" w:lineRule="exact"/>
              <w:rPr>
                <w:rFonts w:hint="eastAsia" w:ascii="方正仿宋_GBK" w:hAnsi="方正仿宋_GBK" w:eastAsia="方正仿宋_GBK" w:cs="方正仿宋_GBK"/>
                <w:b/>
                <w:color w:val="auto"/>
                <w:spacing w:val="0"/>
                <w:sz w:val="28"/>
                <w:szCs w:val="28"/>
              </w:rPr>
            </w:pPr>
          </w:p>
          <w:p w14:paraId="1250012E">
            <w:pPr>
              <w:spacing w:line="400" w:lineRule="exact"/>
              <w:rPr>
                <w:rFonts w:hint="eastAsia" w:ascii="方正仿宋_GBK" w:hAnsi="方正仿宋_GBK" w:eastAsia="方正仿宋_GBK" w:cs="方正仿宋_GBK"/>
                <w:b/>
                <w:color w:val="auto"/>
                <w:spacing w:val="0"/>
                <w:sz w:val="28"/>
                <w:szCs w:val="28"/>
              </w:rPr>
            </w:pPr>
          </w:p>
          <w:p w14:paraId="49002EA3">
            <w:pPr>
              <w:spacing w:line="400" w:lineRule="exact"/>
              <w:rPr>
                <w:rFonts w:hint="eastAsia" w:ascii="方正仿宋_GBK" w:hAnsi="方正仿宋_GBK" w:eastAsia="方正仿宋_GBK" w:cs="方正仿宋_GBK"/>
                <w:b/>
                <w:color w:val="auto"/>
                <w:spacing w:val="0"/>
                <w:sz w:val="28"/>
                <w:szCs w:val="28"/>
              </w:rPr>
            </w:pPr>
          </w:p>
        </w:tc>
      </w:tr>
      <w:tr w14:paraId="5D02D5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27003714">
            <w:pPr>
              <w:spacing w:line="400" w:lineRule="exact"/>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增项工程金额</w:t>
            </w:r>
          </w:p>
        </w:tc>
        <w:tc>
          <w:tcPr>
            <w:tcW w:w="2129" w:type="dxa"/>
            <w:gridSpan w:val="2"/>
            <w:tcBorders>
              <w:top w:val="single" w:color="auto" w:sz="4" w:space="0"/>
              <w:left w:val="single" w:color="auto" w:sz="4" w:space="0"/>
              <w:bottom w:val="single" w:color="auto" w:sz="4" w:space="0"/>
              <w:right w:val="single" w:color="auto" w:sz="4" w:space="0"/>
            </w:tcBorders>
            <w:noWrap w:val="0"/>
            <w:vAlign w:val="center"/>
          </w:tcPr>
          <w:p w14:paraId="3C4CFDA3">
            <w:pPr>
              <w:widowControl/>
              <w:ind w:firstLine="140" w:firstLineChars="50"/>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减项工程金额</w:t>
            </w:r>
          </w:p>
        </w:tc>
        <w:tc>
          <w:tcPr>
            <w:tcW w:w="1844" w:type="dxa"/>
            <w:gridSpan w:val="2"/>
            <w:tcBorders>
              <w:top w:val="single" w:color="auto" w:sz="4" w:space="0"/>
              <w:left w:val="single" w:color="auto" w:sz="4" w:space="0"/>
              <w:bottom w:val="single" w:color="auto" w:sz="4" w:space="0"/>
              <w:right w:val="single" w:color="auto" w:sz="4" w:space="0"/>
            </w:tcBorders>
            <w:noWrap w:val="0"/>
            <w:vAlign w:val="center"/>
          </w:tcPr>
          <w:p w14:paraId="1BC5A194">
            <w:pPr>
              <w:widowControl/>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增（减）金额</w:t>
            </w:r>
          </w:p>
        </w:tc>
        <w:tc>
          <w:tcPr>
            <w:tcW w:w="3060" w:type="dxa"/>
            <w:gridSpan w:val="2"/>
            <w:tcBorders>
              <w:top w:val="single" w:color="auto" w:sz="4" w:space="0"/>
              <w:left w:val="single" w:color="auto" w:sz="4" w:space="0"/>
              <w:bottom w:val="single" w:color="auto" w:sz="4" w:space="0"/>
            </w:tcBorders>
            <w:noWrap w:val="0"/>
            <w:vAlign w:val="center"/>
          </w:tcPr>
          <w:p w14:paraId="00264B0F">
            <w:pPr>
              <w:widowControl/>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实付金额</w:t>
            </w:r>
          </w:p>
        </w:tc>
      </w:tr>
      <w:tr w14:paraId="146E34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69441984">
            <w:pPr>
              <w:spacing w:line="400" w:lineRule="exact"/>
              <w:ind w:firstLine="1261" w:firstLineChars="450"/>
              <w:jc w:val="left"/>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元</w:t>
            </w:r>
          </w:p>
        </w:tc>
        <w:tc>
          <w:tcPr>
            <w:tcW w:w="2129" w:type="dxa"/>
            <w:gridSpan w:val="2"/>
            <w:tcBorders>
              <w:top w:val="single" w:color="auto" w:sz="4" w:space="0"/>
              <w:left w:val="single" w:color="auto" w:sz="4" w:space="0"/>
              <w:bottom w:val="single" w:color="auto" w:sz="4" w:space="0"/>
              <w:right w:val="single" w:color="auto" w:sz="4" w:space="0"/>
            </w:tcBorders>
            <w:noWrap w:val="0"/>
            <w:vAlign w:val="center"/>
          </w:tcPr>
          <w:p w14:paraId="4E493891">
            <w:pPr>
              <w:widowControl/>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 xml:space="preserve">     元</w:t>
            </w:r>
          </w:p>
        </w:tc>
        <w:tc>
          <w:tcPr>
            <w:tcW w:w="1844" w:type="dxa"/>
            <w:gridSpan w:val="2"/>
            <w:tcBorders>
              <w:top w:val="single" w:color="auto" w:sz="4" w:space="0"/>
              <w:left w:val="single" w:color="auto" w:sz="4" w:space="0"/>
              <w:bottom w:val="single" w:color="auto" w:sz="4" w:space="0"/>
              <w:right w:val="single" w:color="auto" w:sz="4" w:space="0"/>
            </w:tcBorders>
            <w:noWrap w:val="0"/>
            <w:vAlign w:val="center"/>
          </w:tcPr>
          <w:p w14:paraId="433EE6F0">
            <w:pPr>
              <w:widowControl/>
              <w:ind w:right="644" w:firstLine="840" w:firstLineChars="300"/>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元</w:t>
            </w:r>
          </w:p>
        </w:tc>
        <w:tc>
          <w:tcPr>
            <w:tcW w:w="3060" w:type="dxa"/>
            <w:gridSpan w:val="2"/>
            <w:tcBorders>
              <w:top w:val="single" w:color="auto" w:sz="4" w:space="0"/>
              <w:left w:val="single" w:color="auto" w:sz="4" w:space="0"/>
              <w:bottom w:val="single" w:color="auto" w:sz="4" w:space="0"/>
            </w:tcBorders>
            <w:noWrap w:val="0"/>
            <w:vAlign w:val="center"/>
          </w:tcPr>
          <w:p w14:paraId="448DBA4C">
            <w:pPr>
              <w:widowControl/>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 xml:space="preserve">       元</w:t>
            </w:r>
          </w:p>
        </w:tc>
      </w:tr>
      <w:tr w14:paraId="1E5261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038" w:type="dxa"/>
            <w:gridSpan w:val="2"/>
            <w:tcBorders>
              <w:top w:val="single" w:color="auto" w:sz="4" w:space="0"/>
              <w:right w:val="single" w:color="auto" w:sz="4" w:space="0"/>
            </w:tcBorders>
            <w:noWrap w:val="0"/>
            <w:vAlign w:val="center"/>
          </w:tcPr>
          <w:p w14:paraId="61A9197A">
            <w:pPr>
              <w:spacing w:line="400" w:lineRule="exact"/>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增加工期</w:t>
            </w:r>
          </w:p>
        </w:tc>
        <w:tc>
          <w:tcPr>
            <w:tcW w:w="2129" w:type="dxa"/>
            <w:gridSpan w:val="2"/>
            <w:tcBorders>
              <w:top w:val="single" w:color="auto" w:sz="4" w:space="0"/>
              <w:left w:val="single" w:color="auto" w:sz="4" w:space="0"/>
              <w:right w:val="single" w:color="auto" w:sz="4" w:space="0"/>
            </w:tcBorders>
            <w:noWrap w:val="0"/>
            <w:vAlign w:val="center"/>
          </w:tcPr>
          <w:p w14:paraId="18EBE8F5">
            <w:pPr>
              <w:spacing w:line="400" w:lineRule="exact"/>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减少工期</w:t>
            </w:r>
          </w:p>
        </w:tc>
        <w:tc>
          <w:tcPr>
            <w:tcW w:w="1844" w:type="dxa"/>
            <w:gridSpan w:val="2"/>
            <w:tcBorders>
              <w:top w:val="single" w:color="auto" w:sz="4" w:space="0"/>
              <w:left w:val="single" w:color="auto" w:sz="4" w:space="0"/>
              <w:right w:val="single" w:color="auto" w:sz="4" w:space="0"/>
            </w:tcBorders>
            <w:noWrap w:val="0"/>
            <w:vAlign w:val="center"/>
          </w:tcPr>
          <w:p w14:paraId="39C37D0C">
            <w:pPr>
              <w:spacing w:line="400" w:lineRule="exact"/>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增（减）工期</w:t>
            </w:r>
          </w:p>
        </w:tc>
        <w:tc>
          <w:tcPr>
            <w:tcW w:w="3060" w:type="dxa"/>
            <w:gridSpan w:val="2"/>
            <w:tcBorders>
              <w:top w:val="single" w:color="auto" w:sz="4" w:space="0"/>
              <w:left w:val="single" w:color="auto" w:sz="4" w:space="0"/>
            </w:tcBorders>
            <w:noWrap w:val="0"/>
            <w:vAlign w:val="center"/>
          </w:tcPr>
          <w:p w14:paraId="417B448D">
            <w:pPr>
              <w:spacing w:line="400" w:lineRule="exact"/>
              <w:jc w:val="center"/>
              <w:rPr>
                <w:rFonts w:hint="eastAsia" w:ascii="方正仿宋_GBK" w:hAnsi="方正仿宋_GBK" w:eastAsia="方正仿宋_GBK" w:cs="方正仿宋_GBK"/>
                <w:b/>
                <w:color w:val="auto"/>
                <w:spacing w:val="0"/>
                <w:sz w:val="28"/>
                <w:szCs w:val="28"/>
              </w:rPr>
            </w:pPr>
            <w:r>
              <w:rPr>
                <w:rFonts w:hint="eastAsia" w:ascii="方正仿宋_GBK" w:hAnsi="方正仿宋_GBK" w:eastAsia="方正仿宋_GBK" w:cs="方正仿宋_GBK"/>
                <w:b/>
                <w:color w:val="auto"/>
                <w:spacing w:val="0"/>
                <w:sz w:val="28"/>
                <w:szCs w:val="28"/>
              </w:rPr>
              <w:t>实际工期</w:t>
            </w:r>
          </w:p>
        </w:tc>
      </w:tr>
      <w:tr w14:paraId="74200D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2038" w:type="dxa"/>
            <w:gridSpan w:val="2"/>
            <w:tcBorders>
              <w:right w:val="single" w:color="auto" w:sz="4" w:space="0"/>
            </w:tcBorders>
            <w:noWrap w:val="0"/>
            <w:vAlign w:val="center"/>
          </w:tcPr>
          <w:p w14:paraId="122F7734">
            <w:pPr>
              <w:spacing w:line="400" w:lineRule="exact"/>
              <w:ind w:firstLine="560" w:firstLineChars="200"/>
              <w:rPr>
                <w:rFonts w:hint="eastAsia" w:ascii="方正仿宋_GBK" w:hAnsi="方正仿宋_GBK" w:eastAsia="方正仿宋_GBK" w:cs="方正仿宋_GBK"/>
                <w:color w:val="auto"/>
                <w:spacing w:val="0"/>
                <w:sz w:val="28"/>
                <w:szCs w:val="28"/>
              </w:rPr>
            </w:pPr>
          </w:p>
        </w:tc>
        <w:tc>
          <w:tcPr>
            <w:tcW w:w="2129" w:type="dxa"/>
            <w:gridSpan w:val="2"/>
            <w:tcBorders>
              <w:left w:val="single" w:color="auto" w:sz="4" w:space="0"/>
              <w:right w:val="single" w:color="auto" w:sz="4" w:space="0"/>
            </w:tcBorders>
            <w:noWrap w:val="0"/>
            <w:vAlign w:val="center"/>
          </w:tcPr>
          <w:p w14:paraId="783A983B">
            <w:pPr>
              <w:spacing w:line="400" w:lineRule="exact"/>
              <w:ind w:firstLine="560" w:firstLineChars="200"/>
              <w:rPr>
                <w:rFonts w:hint="eastAsia" w:ascii="方正仿宋_GBK" w:hAnsi="方正仿宋_GBK" w:eastAsia="方正仿宋_GBK" w:cs="方正仿宋_GBK"/>
                <w:color w:val="auto"/>
                <w:spacing w:val="0"/>
                <w:sz w:val="28"/>
                <w:szCs w:val="28"/>
              </w:rPr>
            </w:pPr>
          </w:p>
        </w:tc>
        <w:tc>
          <w:tcPr>
            <w:tcW w:w="1844" w:type="dxa"/>
            <w:gridSpan w:val="2"/>
            <w:tcBorders>
              <w:left w:val="single" w:color="auto" w:sz="4" w:space="0"/>
              <w:right w:val="single" w:color="auto" w:sz="4" w:space="0"/>
            </w:tcBorders>
            <w:noWrap w:val="0"/>
            <w:vAlign w:val="center"/>
          </w:tcPr>
          <w:p w14:paraId="34107788">
            <w:pPr>
              <w:spacing w:line="400" w:lineRule="exact"/>
              <w:ind w:firstLine="560" w:firstLineChars="200"/>
              <w:rPr>
                <w:rFonts w:hint="eastAsia" w:ascii="方正仿宋_GBK" w:hAnsi="方正仿宋_GBK" w:eastAsia="方正仿宋_GBK" w:cs="方正仿宋_GBK"/>
                <w:color w:val="auto"/>
                <w:spacing w:val="0"/>
                <w:sz w:val="28"/>
                <w:szCs w:val="28"/>
              </w:rPr>
            </w:pPr>
          </w:p>
        </w:tc>
        <w:tc>
          <w:tcPr>
            <w:tcW w:w="3060" w:type="dxa"/>
            <w:gridSpan w:val="2"/>
            <w:tcBorders>
              <w:left w:val="single" w:color="auto" w:sz="4" w:space="0"/>
            </w:tcBorders>
            <w:noWrap w:val="0"/>
            <w:vAlign w:val="center"/>
          </w:tcPr>
          <w:p w14:paraId="078DC86C">
            <w:pPr>
              <w:spacing w:line="400" w:lineRule="exact"/>
              <w:ind w:firstLine="280" w:firstLineChars="100"/>
              <w:rPr>
                <w:rFonts w:hint="eastAsia" w:ascii="方正仿宋_GBK" w:hAnsi="方正仿宋_GBK" w:eastAsia="方正仿宋_GBK" w:cs="方正仿宋_GBK"/>
                <w:color w:val="auto"/>
                <w:spacing w:val="0"/>
                <w:sz w:val="28"/>
                <w:szCs w:val="28"/>
              </w:rPr>
            </w:pPr>
            <w:r>
              <w:rPr>
                <w:rFonts w:hint="eastAsia" w:ascii="方正仿宋_GBK" w:hAnsi="方正仿宋_GBK" w:eastAsia="方正仿宋_GBK" w:cs="方正仿宋_GBK"/>
                <w:color w:val="auto"/>
                <w:spacing w:val="0"/>
                <w:sz w:val="28"/>
                <w:szCs w:val="28"/>
                <w:u w:val="single"/>
              </w:rPr>
              <w:t xml:space="preserve">    </w:t>
            </w:r>
            <w:r>
              <w:rPr>
                <w:rFonts w:hint="eastAsia" w:ascii="方正仿宋_GBK" w:hAnsi="方正仿宋_GBK" w:eastAsia="方正仿宋_GBK" w:cs="方正仿宋_GBK"/>
                <w:color w:val="auto"/>
                <w:spacing w:val="0"/>
                <w:sz w:val="28"/>
                <w:szCs w:val="28"/>
              </w:rPr>
              <w:t>年</w:t>
            </w:r>
            <w:r>
              <w:rPr>
                <w:rFonts w:hint="eastAsia" w:ascii="方正仿宋_GBK" w:hAnsi="方正仿宋_GBK" w:eastAsia="方正仿宋_GBK" w:cs="方正仿宋_GBK"/>
                <w:color w:val="auto"/>
                <w:spacing w:val="0"/>
                <w:sz w:val="28"/>
                <w:szCs w:val="28"/>
                <w:u w:val="single"/>
              </w:rPr>
              <w:t xml:space="preserve">   </w:t>
            </w:r>
            <w:r>
              <w:rPr>
                <w:rFonts w:hint="eastAsia" w:ascii="方正仿宋_GBK" w:hAnsi="方正仿宋_GBK" w:eastAsia="方正仿宋_GBK" w:cs="方正仿宋_GBK"/>
                <w:color w:val="auto"/>
                <w:spacing w:val="0"/>
                <w:sz w:val="28"/>
                <w:szCs w:val="28"/>
              </w:rPr>
              <w:t>月</w:t>
            </w:r>
            <w:r>
              <w:rPr>
                <w:rFonts w:hint="eastAsia" w:ascii="方正仿宋_GBK" w:hAnsi="方正仿宋_GBK" w:eastAsia="方正仿宋_GBK" w:cs="方正仿宋_GBK"/>
                <w:color w:val="auto"/>
                <w:spacing w:val="0"/>
                <w:sz w:val="28"/>
                <w:szCs w:val="28"/>
                <w:u w:val="single"/>
              </w:rPr>
              <w:t xml:space="preserve">   </w:t>
            </w:r>
            <w:r>
              <w:rPr>
                <w:rFonts w:hint="eastAsia" w:ascii="方正仿宋_GBK" w:hAnsi="方正仿宋_GBK" w:eastAsia="方正仿宋_GBK" w:cs="方正仿宋_GBK"/>
                <w:color w:val="auto"/>
                <w:spacing w:val="0"/>
                <w:sz w:val="28"/>
                <w:szCs w:val="28"/>
              </w:rPr>
              <w:t xml:space="preserve">日  </w:t>
            </w:r>
          </w:p>
          <w:p w14:paraId="23DEA463">
            <w:pPr>
              <w:spacing w:line="400" w:lineRule="exact"/>
              <w:jc w:val="left"/>
              <w:rPr>
                <w:rFonts w:hint="eastAsia" w:ascii="方正仿宋_GBK" w:hAnsi="方正仿宋_GBK" w:eastAsia="方正仿宋_GBK" w:cs="方正仿宋_GBK"/>
                <w:color w:val="auto"/>
                <w:spacing w:val="0"/>
                <w:sz w:val="28"/>
                <w:szCs w:val="28"/>
              </w:rPr>
            </w:pPr>
            <w:r>
              <w:rPr>
                <w:rFonts w:hint="eastAsia" w:ascii="方正仿宋_GBK" w:hAnsi="方正仿宋_GBK" w:eastAsia="方正仿宋_GBK" w:cs="方正仿宋_GBK"/>
                <w:color w:val="auto"/>
                <w:spacing w:val="0"/>
                <w:sz w:val="28"/>
                <w:szCs w:val="28"/>
              </w:rPr>
              <w:t xml:space="preserve">到 </w:t>
            </w:r>
            <w:r>
              <w:rPr>
                <w:rFonts w:hint="eastAsia" w:ascii="方正仿宋_GBK" w:hAnsi="方正仿宋_GBK" w:eastAsia="方正仿宋_GBK" w:cs="方正仿宋_GBK"/>
                <w:color w:val="auto"/>
                <w:spacing w:val="0"/>
                <w:sz w:val="28"/>
                <w:szCs w:val="28"/>
                <w:u w:val="single"/>
              </w:rPr>
              <w:t xml:space="preserve">    </w:t>
            </w:r>
            <w:r>
              <w:rPr>
                <w:rFonts w:hint="eastAsia" w:ascii="方正仿宋_GBK" w:hAnsi="方正仿宋_GBK" w:eastAsia="方正仿宋_GBK" w:cs="方正仿宋_GBK"/>
                <w:color w:val="auto"/>
                <w:spacing w:val="0"/>
                <w:sz w:val="28"/>
                <w:szCs w:val="28"/>
              </w:rPr>
              <w:t>年</w:t>
            </w:r>
            <w:r>
              <w:rPr>
                <w:rFonts w:hint="eastAsia" w:ascii="方正仿宋_GBK" w:hAnsi="方正仿宋_GBK" w:eastAsia="方正仿宋_GBK" w:cs="方正仿宋_GBK"/>
                <w:color w:val="auto"/>
                <w:spacing w:val="0"/>
                <w:sz w:val="28"/>
                <w:szCs w:val="28"/>
                <w:u w:val="single"/>
              </w:rPr>
              <w:t xml:space="preserve">   </w:t>
            </w:r>
            <w:r>
              <w:rPr>
                <w:rFonts w:hint="eastAsia" w:ascii="方正仿宋_GBK" w:hAnsi="方正仿宋_GBK" w:eastAsia="方正仿宋_GBK" w:cs="方正仿宋_GBK"/>
                <w:color w:val="auto"/>
                <w:spacing w:val="0"/>
                <w:sz w:val="28"/>
                <w:szCs w:val="28"/>
              </w:rPr>
              <w:t>月</w:t>
            </w:r>
            <w:r>
              <w:rPr>
                <w:rFonts w:hint="eastAsia" w:ascii="方正仿宋_GBK" w:hAnsi="方正仿宋_GBK" w:eastAsia="方正仿宋_GBK" w:cs="方正仿宋_GBK"/>
                <w:color w:val="auto"/>
                <w:spacing w:val="0"/>
                <w:sz w:val="28"/>
                <w:szCs w:val="28"/>
                <w:u w:val="single"/>
              </w:rPr>
              <w:t xml:space="preserve">   </w:t>
            </w:r>
            <w:r>
              <w:rPr>
                <w:rFonts w:hint="eastAsia" w:ascii="方正仿宋_GBK" w:hAnsi="方正仿宋_GBK" w:eastAsia="方正仿宋_GBK" w:cs="方正仿宋_GBK"/>
                <w:color w:val="auto"/>
                <w:spacing w:val="0"/>
                <w:sz w:val="28"/>
                <w:szCs w:val="28"/>
              </w:rPr>
              <w:t xml:space="preserve">日     </w:t>
            </w:r>
          </w:p>
        </w:tc>
      </w:tr>
    </w:tbl>
    <w:p w14:paraId="03F96AC2">
      <w:pPr>
        <w:adjustRightInd w:val="0"/>
        <w:snapToGrid w:val="0"/>
        <w:spacing w:line="600" w:lineRule="exact"/>
        <w:ind w:firstLine="560" w:firstLineChars="200"/>
        <w:rPr>
          <w:rFonts w:hint="eastAsia" w:ascii="方正仿宋_GBK" w:hAnsi="方正仿宋_GBK" w:eastAsia="方正仿宋_GBK" w:cs="方正仿宋_GBK"/>
          <w:color w:val="auto"/>
          <w:spacing w:val="0"/>
          <w:sz w:val="28"/>
          <w:szCs w:val="28"/>
        </w:rPr>
      </w:pPr>
      <w:r>
        <w:rPr>
          <w:rFonts w:hint="eastAsia" w:ascii="方正仿宋_GBK" w:hAnsi="方正仿宋_GBK" w:eastAsia="方正仿宋_GBK" w:cs="方正仿宋_GBK"/>
          <w:color w:val="auto"/>
          <w:spacing w:val="0"/>
          <w:sz w:val="28"/>
          <w:szCs w:val="28"/>
        </w:rPr>
        <w:t>甲方代表（签字/盖章）：          乙方代表（签字/盖章）：</w:t>
      </w:r>
    </w:p>
    <w:p w14:paraId="169C412C">
      <w:pPr>
        <w:adjustRightInd w:val="0"/>
        <w:snapToGrid w:val="0"/>
        <w:spacing w:line="600" w:lineRule="exact"/>
        <w:ind w:firstLine="2240" w:firstLineChars="800"/>
        <w:rPr>
          <w:rFonts w:hint="eastAsia" w:ascii="方正仿宋_GBK" w:hAnsi="方正仿宋_GBK" w:eastAsia="方正仿宋_GBK" w:cs="方正仿宋_GBK"/>
          <w:color w:val="auto"/>
          <w:spacing w:val="0"/>
          <w:position w:val="3"/>
          <w:sz w:val="28"/>
          <w:szCs w:val="28"/>
        </w:rPr>
      </w:pPr>
    </w:p>
    <w:p w14:paraId="4745784A">
      <w:pPr>
        <w:adjustRightInd w:val="0"/>
        <w:snapToGrid w:val="0"/>
        <w:spacing w:line="600" w:lineRule="exact"/>
        <w:ind w:firstLine="2240" w:firstLineChars="800"/>
        <w:rPr>
          <w:rFonts w:hint="eastAsia" w:ascii="方正仿宋_GBK" w:hAnsi="方正仿宋_GBK" w:eastAsia="方正仿宋_GBK" w:cs="方正仿宋_GBK"/>
          <w:color w:val="auto"/>
          <w:spacing w:val="0"/>
          <w:position w:val="3"/>
          <w:sz w:val="28"/>
          <w:szCs w:val="28"/>
        </w:rPr>
      </w:pPr>
      <w:r>
        <w:rPr>
          <w:rFonts w:hint="eastAsia" w:ascii="方正仿宋_GBK" w:hAnsi="方正仿宋_GBK" w:eastAsia="方正仿宋_GBK" w:cs="方正仿宋_GBK"/>
          <w:color w:val="auto"/>
          <w:spacing w:val="0"/>
          <w:position w:val="3"/>
          <w:sz w:val="28"/>
          <w:szCs w:val="28"/>
        </w:rPr>
        <w:t>年  月  日                      年  月  日</w:t>
      </w:r>
    </w:p>
    <w:p w14:paraId="2C16562E">
      <w:pPr>
        <w:adjustRightInd w:val="0"/>
        <w:snapToGrid w:val="0"/>
        <w:spacing w:line="600" w:lineRule="exact"/>
        <w:ind w:firstLine="480" w:firstLineChars="200"/>
        <w:rPr>
          <w:rFonts w:hint="eastAsia" w:hAnsi="黑体"/>
          <w:color w:val="auto"/>
          <w:spacing w:val="0"/>
          <w:sz w:val="24"/>
          <w:szCs w:val="24"/>
        </w:rPr>
      </w:pPr>
    </w:p>
    <w:p w14:paraId="447064E2">
      <w:pPr>
        <w:adjustRightInd w:val="0"/>
        <w:snapToGrid w:val="0"/>
        <w:spacing w:line="600" w:lineRule="exact"/>
        <w:ind w:firstLine="480" w:firstLineChars="200"/>
        <w:rPr>
          <w:rFonts w:hint="eastAsia" w:ascii="方正黑体_GBK" w:hAnsi="方正黑体_GBK" w:eastAsia="方正黑体_GBK" w:cs="方正黑体_GBK"/>
          <w:color w:val="auto"/>
          <w:spacing w:val="0"/>
          <w:sz w:val="24"/>
          <w:szCs w:val="24"/>
        </w:rPr>
      </w:pPr>
      <w:r>
        <w:rPr>
          <w:rFonts w:hint="eastAsia" w:ascii="方正黑体_GBK" w:hAnsi="方正黑体_GBK" w:eastAsia="方正黑体_GBK" w:cs="方正黑体_GBK"/>
          <w:color w:val="auto"/>
          <w:spacing w:val="0"/>
          <w:sz w:val="24"/>
          <w:szCs w:val="24"/>
        </w:rPr>
        <w:t>注：如变更内容多，此表可复制</w:t>
      </w:r>
    </w:p>
    <w:p w14:paraId="719F21F1">
      <w:pPr>
        <w:spacing w:line="600" w:lineRule="exact"/>
        <w:ind w:firstLine="2652" w:firstLineChars="600"/>
        <w:jc w:val="both"/>
        <w:rPr>
          <w:rFonts w:hint="eastAsia" w:ascii="方正小标宋_GBK" w:hAnsi="方正小标宋_GBK" w:eastAsia="方正小标宋_GBK" w:cs="方正小标宋_GBK"/>
          <w:color w:val="auto"/>
          <w:spacing w:val="1"/>
          <w:sz w:val="44"/>
        </w:rPr>
        <w:sectPr>
          <w:footerReference r:id="rId6" w:type="default"/>
          <w:pgSz w:w="11910" w:h="16840"/>
          <w:pgMar w:top="1474" w:right="1474" w:bottom="1474" w:left="1474" w:header="851" w:footer="1134" w:gutter="0"/>
          <w:pgNumType w:fmt="decimal"/>
          <w:cols w:space="720" w:num="1"/>
        </w:sectPr>
      </w:pPr>
    </w:p>
    <w:p w14:paraId="465C310D">
      <w:pPr>
        <w:rPr>
          <w:rFonts w:hint="eastAsia" w:ascii="方正小标宋_GBK" w:hAnsi="方正小标宋_GBK" w:eastAsia="方正小标宋_GBK" w:cs="方正小标宋_GBK"/>
          <w:color w:val="auto"/>
          <w:spacing w:val="0"/>
          <w:sz w:val="44"/>
        </w:rPr>
      </w:pPr>
      <w:r>
        <w:rPr>
          <w:rFonts w:hint="eastAsia" w:ascii="方正黑体_GBK" w:hAnsi="方正黑体_GBK" w:eastAsia="方正黑体_GBK" w:cs="方正黑体_GBK"/>
          <w:color w:val="auto"/>
          <w:spacing w:val="0"/>
          <w:szCs w:val="32"/>
        </w:rPr>
        <w:t>附件</w:t>
      </w:r>
      <w:r>
        <w:rPr>
          <w:rFonts w:hint="eastAsia" w:ascii="方正黑体_GBK" w:hAnsi="方正黑体_GBK" w:eastAsia="方正黑体_GBK" w:cs="方正黑体_GBK"/>
          <w:color w:val="auto"/>
          <w:spacing w:val="0"/>
          <w:szCs w:val="32"/>
          <w:lang w:val="en-US" w:eastAsia="zh-CN"/>
        </w:rPr>
        <w:t>三</w:t>
      </w:r>
    </w:p>
    <w:p w14:paraId="28104F18">
      <w:pPr>
        <w:spacing w:line="600" w:lineRule="exact"/>
        <w:jc w:val="center"/>
        <w:rPr>
          <w:rFonts w:hint="eastAsia" w:ascii="方正小标宋_GBK" w:hAnsi="方正小标宋_GBK" w:eastAsia="方正小标宋_GBK" w:cs="方正小标宋_GBK"/>
          <w:color w:val="auto"/>
          <w:spacing w:val="0"/>
          <w:sz w:val="44"/>
          <w:lang w:val="en-US" w:eastAsia="zh-CN"/>
        </w:rPr>
      </w:pPr>
      <w:r>
        <w:rPr>
          <w:rFonts w:hint="eastAsia" w:ascii="方正小标宋_GBK" w:hAnsi="方正小标宋_GBK" w:eastAsia="方正小标宋_GBK" w:cs="方正小标宋_GBK"/>
          <w:color w:val="auto"/>
          <w:spacing w:val="0"/>
          <w:sz w:val="44"/>
          <w:lang w:val="en-US" w:eastAsia="zh-CN"/>
        </w:rPr>
        <w:t>工程验收单</w:t>
      </w:r>
    </w:p>
    <w:p w14:paraId="089F5BA9">
      <w:pPr>
        <w:pStyle w:val="40"/>
        <w:tabs>
          <w:tab w:val="left" w:pos="6211"/>
        </w:tabs>
        <w:spacing w:line="600" w:lineRule="exact"/>
        <w:jc w:val="right"/>
        <w:rPr>
          <w:rFonts w:hint="eastAsia" w:ascii="方正仿宋_GBK" w:hAnsi="方正仿宋_GBK" w:eastAsia="方正仿宋_GBK" w:cs="方正仿宋_GBK"/>
          <w:color w:val="auto"/>
          <w:sz w:val="28"/>
          <w:szCs w:val="28"/>
        </w:rPr>
      </w:pPr>
    </w:p>
    <w:p w14:paraId="78EF86E5">
      <w:pPr>
        <w:pStyle w:val="40"/>
        <w:tabs>
          <w:tab w:val="left" w:pos="6211"/>
        </w:tabs>
        <w:spacing w:line="600" w:lineRule="exact"/>
        <w:jc w:val="righ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验收时间</w:t>
      </w:r>
      <w:r>
        <w:rPr>
          <w:rFonts w:hint="eastAsia" w:ascii="方正仿宋_GBK" w:hAnsi="方正仿宋_GBK" w:eastAsia="方正仿宋_GBK" w:cs="方正仿宋_GBK"/>
          <w:color w:val="auto"/>
          <w:sz w:val="28"/>
          <w:szCs w:val="28"/>
          <w:lang w:eastAsia="zh-CN"/>
        </w:rPr>
        <w:t>：年  月   日</w:t>
      </w:r>
    </w:p>
    <w:tbl>
      <w:tblPr>
        <w:tblStyle w:val="16"/>
        <w:tblW w:w="907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 w:type="dxa"/>
          <w:bottom w:w="0" w:type="dxa"/>
          <w:right w:w="10" w:type="dxa"/>
        </w:tblCellMar>
      </w:tblPr>
      <w:tblGrid>
        <w:gridCol w:w="825"/>
        <w:gridCol w:w="2166"/>
        <w:gridCol w:w="3288"/>
        <w:gridCol w:w="2792"/>
      </w:tblGrid>
      <w:tr w14:paraId="3D8B5E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 w:type="dxa"/>
            <w:bottom w:w="0" w:type="dxa"/>
            <w:right w:w="10" w:type="dxa"/>
          </w:tblCellMar>
        </w:tblPrEx>
        <w:trPr>
          <w:trHeight w:val="567" w:hRule="atLeast"/>
          <w:jc w:val="center"/>
        </w:trPr>
        <w:tc>
          <w:tcPr>
            <w:tcW w:w="9071" w:type="dxa"/>
            <w:gridSpan w:val="4"/>
            <w:noWrap w:val="0"/>
            <w:vAlign w:val="center"/>
          </w:tcPr>
          <w:p w14:paraId="4D214C78">
            <w:pPr>
              <w:pStyle w:val="41"/>
              <w:spacing w:line="40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工程名称</w:t>
            </w:r>
            <w:r>
              <w:rPr>
                <w:rFonts w:hint="eastAsia" w:ascii="方正仿宋_GBK" w:hAnsi="方正仿宋_GBK" w:eastAsia="方正仿宋_GBK" w:cs="方正仿宋_GBK"/>
                <w:color w:val="auto"/>
                <w:sz w:val="28"/>
                <w:szCs w:val="28"/>
                <w:lang w:eastAsia="zh-CN"/>
              </w:rPr>
              <w:t>：</w:t>
            </w:r>
          </w:p>
        </w:tc>
      </w:tr>
      <w:tr w14:paraId="640828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 w:type="dxa"/>
            <w:bottom w:w="0" w:type="dxa"/>
            <w:right w:w="10" w:type="dxa"/>
          </w:tblCellMar>
        </w:tblPrEx>
        <w:trPr>
          <w:trHeight w:val="567" w:hRule="atLeast"/>
          <w:jc w:val="center"/>
        </w:trPr>
        <w:tc>
          <w:tcPr>
            <w:tcW w:w="9071" w:type="dxa"/>
            <w:gridSpan w:val="4"/>
            <w:noWrap w:val="0"/>
            <w:vAlign w:val="center"/>
          </w:tcPr>
          <w:p w14:paraId="380A8B96">
            <w:pPr>
              <w:pStyle w:val="41"/>
              <w:spacing w:line="40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工程地点</w:t>
            </w:r>
            <w:r>
              <w:rPr>
                <w:rFonts w:hint="eastAsia" w:ascii="方正仿宋_GBK" w:hAnsi="方正仿宋_GBK" w:eastAsia="方正仿宋_GBK" w:cs="方正仿宋_GBK"/>
                <w:color w:val="auto"/>
                <w:sz w:val="28"/>
                <w:szCs w:val="28"/>
                <w:lang w:eastAsia="zh-CN"/>
              </w:rPr>
              <w:t>：</w:t>
            </w:r>
          </w:p>
        </w:tc>
      </w:tr>
      <w:tr w14:paraId="39E52F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 w:type="dxa"/>
            <w:bottom w:w="0" w:type="dxa"/>
            <w:right w:w="10" w:type="dxa"/>
          </w:tblCellMar>
        </w:tblPrEx>
        <w:trPr>
          <w:trHeight w:val="567" w:hRule="atLeast"/>
          <w:jc w:val="center"/>
        </w:trPr>
        <w:tc>
          <w:tcPr>
            <w:tcW w:w="9071" w:type="dxa"/>
            <w:gridSpan w:val="4"/>
            <w:noWrap w:val="0"/>
            <w:vAlign w:val="center"/>
          </w:tcPr>
          <w:p w14:paraId="66880ED4">
            <w:pPr>
              <w:pStyle w:val="41"/>
              <w:spacing w:line="400" w:lineRule="exact"/>
              <w:ind w:left="1400" w:hanging="1400" w:hangingChars="5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工程进度：□隐蔽工程验收　</w:t>
            </w:r>
            <w:r>
              <w:rPr>
                <w:rFonts w:hint="eastAsia" w:ascii="方正仿宋_GBK" w:hAnsi="方正仿宋_GBK" w:eastAsia="方正仿宋_GBK" w:cs="方正仿宋_GBK"/>
                <w:color w:val="auto"/>
                <w:sz w:val="28"/>
                <w:szCs w:val="28"/>
                <w:lang w:val="en-US" w:eastAsia="zh-CN"/>
              </w:rPr>
              <w:t>　　</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 xml:space="preserve">竣工验收    </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u w:val="single"/>
              </w:rPr>
              <w:t xml:space="preserve">        </w:t>
            </w:r>
          </w:p>
        </w:tc>
      </w:tr>
      <w:tr w14:paraId="6B9406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 w:type="dxa"/>
            <w:bottom w:w="0" w:type="dxa"/>
            <w:right w:w="10" w:type="dxa"/>
          </w:tblCellMar>
        </w:tblPrEx>
        <w:trPr>
          <w:trHeight w:val="1474" w:hRule="atLeast"/>
          <w:jc w:val="center"/>
        </w:trPr>
        <w:tc>
          <w:tcPr>
            <w:tcW w:w="825" w:type="dxa"/>
            <w:vMerge w:val="restart"/>
            <w:noWrap w:val="0"/>
            <w:textDirection w:val="tbRlV"/>
            <w:vAlign w:val="center"/>
          </w:tcPr>
          <w:p w14:paraId="27EADBD3">
            <w:pPr>
              <w:pStyle w:val="42"/>
              <w:spacing w:line="400" w:lineRule="exact"/>
              <w:rPr>
                <w:rFonts w:hint="eastAsia" w:ascii="方正仿宋_GBK" w:hAnsi="方正仿宋_GBK" w:eastAsia="方正仿宋_GBK" w:cs="方正仿宋_GBK"/>
                <w:i w:val="0"/>
                <w:iCs w:val="0"/>
                <w:color w:val="auto"/>
                <w:sz w:val="28"/>
                <w:szCs w:val="28"/>
                <w:lang w:val="en-US" w:eastAsia="zh-CN"/>
              </w:rPr>
            </w:pPr>
            <w:r>
              <w:rPr>
                <w:rFonts w:hint="eastAsia" w:ascii="方正仿宋_GBK" w:hAnsi="方正仿宋_GBK" w:eastAsia="方正仿宋_GBK" w:cs="方正仿宋_GBK"/>
                <w:i w:val="0"/>
                <w:iCs w:val="0"/>
                <w:color w:val="auto"/>
                <w:sz w:val="28"/>
                <w:szCs w:val="28"/>
                <w:lang w:val="en-US" w:eastAsia="zh-CN"/>
              </w:rPr>
              <w:t xml:space="preserve">验  收  意  见 </w:t>
            </w:r>
          </w:p>
        </w:tc>
        <w:tc>
          <w:tcPr>
            <w:tcW w:w="2166" w:type="dxa"/>
            <w:noWrap w:val="0"/>
            <w:vAlign w:val="center"/>
          </w:tcPr>
          <w:p w14:paraId="7D7A0F05">
            <w:pPr>
              <w:spacing w:line="400" w:lineRule="exact"/>
              <w:jc w:val="center"/>
              <w:rPr>
                <w:rFonts w:hint="eastAsia" w:ascii="方正仿宋_GBK" w:hAnsi="方正仿宋_GBK" w:eastAsia="方正仿宋_GBK" w:cs="方正仿宋_GBK"/>
                <w:color w:val="auto"/>
                <w:spacing w:val="0"/>
                <w:sz w:val="28"/>
                <w:szCs w:val="28"/>
                <w:lang w:bidi="zh-TW"/>
              </w:rPr>
            </w:pPr>
            <w:r>
              <w:rPr>
                <w:rFonts w:hint="eastAsia" w:ascii="方正仿宋_GBK" w:hAnsi="方正仿宋_GBK" w:eastAsia="方正仿宋_GBK" w:cs="方正仿宋_GBK"/>
                <w:color w:val="auto"/>
                <w:spacing w:val="0"/>
                <w:sz w:val="28"/>
                <w:szCs w:val="28"/>
                <w:lang w:bidi="zh-TW"/>
              </w:rPr>
              <w:t>甲方</w:t>
            </w:r>
          </w:p>
        </w:tc>
        <w:tc>
          <w:tcPr>
            <w:tcW w:w="3288" w:type="dxa"/>
            <w:noWrap w:val="0"/>
            <w:vAlign w:val="center"/>
          </w:tcPr>
          <w:p w14:paraId="03B0C9DC">
            <w:pPr>
              <w:spacing w:line="400" w:lineRule="exact"/>
              <w:jc w:val="center"/>
              <w:rPr>
                <w:rFonts w:hint="eastAsia" w:ascii="方正仿宋_GBK" w:hAnsi="方正仿宋_GBK" w:eastAsia="方正仿宋_GBK" w:cs="方正仿宋_GBK"/>
                <w:color w:val="auto"/>
                <w:spacing w:val="0"/>
                <w:sz w:val="28"/>
                <w:szCs w:val="28"/>
              </w:rPr>
            </w:pPr>
          </w:p>
        </w:tc>
        <w:tc>
          <w:tcPr>
            <w:tcW w:w="2792" w:type="dxa"/>
            <w:noWrap w:val="0"/>
            <w:vAlign w:val="center"/>
          </w:tcPr>
          <w:p w14:paraId="7CAD875C">
            <w:pPr>
              <w:pStyle w:val="41"/>
              <w:spacing w:line="400" w:lineRule="exact"/>
              <w:jc w:val="center"/>
              <w:rPr>
                <w:rFonts w:hint="eastAsia" w:ascii="方正仿宋_GBK" w:hAnsi="方正仿宋_GBK" w:eastAsia="方正仿宋_GBK" w:cs="方正仿宋_GBK"/>
                <w:color w:val="auto"/>
                <w:sz w:val="28"/>
                <w:szCs w:val="28"/>
                <w:lang w:eastAsia="zh-CN"/>
              </w:rPr>
            </w:pPr>
          </w:p>
          <w:p w14:paraId="3E855225">
            <w:pPr>
              <w:pStyle w:val="41"/>
              <w:spacing w:line="400" w:lineRule="exact"/>
              <w:jc w:val="center"/>
              <w:rPr>
                <w:rFonts w:hint="eastAsia" w:ascii="方正仿宋_GBK" w:hAnsi="方正仿宋_GBK" w:eastAsia="方正仿宋_GBK" w:cs="方正仿宋_GBK"/>
                <w:color w:val="auto"/>
                <w:sz w:val="28"/>
                <w:szCs w:val="28"/>
                <w:lang w:eastAsia="zh-CN"/>
              </w:rPr>
            </w:pPr>
          </w:p>
          <w:p w14:paraId="5F9699B4">
            <w:pPr>
              <w:pStyle w:val="41"/>
              <w:spacing w:line="400" w:lineRule="exact"/>
              <w:ind w:firstLine="140" w:firstLineChars="5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签字</w:t>
            </w:r>
            <w:r>
              <w:rPr>
                <w:rFonts w:hint="eastAsia" w:ascii="方正仿宋_GBK" w:hAnsi="方正仿宋_GBK" w:eastAsia="方正仿宋_GBK" w:cs="方正仿宋_GBK"/>
                <w:color w:val="auto"/>
                <w:sz w:val="28"/>
                <w:szCs w:val="28"/>
                <w:lang w:eastAsia="zh-CN"/>
              </w:rPr>
              <w:t>：</w:t>
            </w:r>
          </w:p>
          <w:p w14:paraId="3E5E9213">
            <w:pPr>
              <w:pStyle w:val="41"/>
              <w:spacing w:line="400" w:lineRule="exact"/>
              <w:jc w:val="center"/>
              <w:rPr>
                <w:rFonts w:hint="eastAsia" w:ascii="方正仿宋_GBK" w:hAnsi="方正仿宋_GBK" w:eastAsia="方正仿宋_GBK" w:cs="方正仿宋_GBK"/>
                <w:color w:val="auto"/>
                <w:sz w:val="28"/>
                <w:szCs w:val="28"/>
                <w:lang w:eastAsia="zh-CN"/>
              </w:rPr>
            </w:pPr>
          </w:p>
          <w:p w14:paraId="0A7748D8">
            <w:pPr>
              <w:pStyle w:val="41"/>
              <w:spacing w:line="400" w:lineRule="exact"/>
              <w:jc w:val="center"/>
              <w:rPr>
                <w:rFonts w:hint="eastAsia" w:ascii="方正仿宋_GBK" w:hAnsi="方正仿宋_GBK" w:eastAsia="方正仿宋_GBK" w:cs="方正仿宋_GBK"/>
                <w:color w:val="auto"/>
                <w:sz w:val="28"/>
                <w:szCs w:val="28"/>
                <w:lang w:eastAsia="zh-CN"/>
              </w:rPr>
            </w:pPr>
          </w:p>
        </w:tc>
      </w:tr>
      <w:tr w14:paraId="61E016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 w:type="dxa"/>
            <w:bottom w:w="0" w:type="dxa"/>
            <w:right w:w="10" w:type="dxa"/>
          </w:tblCellMar>
        </w:tblPrEx>
        <w:trPr>
          <w:trHeight w:val="1474" w:hRule="atLeast"/>
          <w:jc w:val="center"/>
        </w:trPr>
        <w:tc>
          <w:tcPr>
            <w:tcW w:w="825" w:type="dxa"/>
            <w:vMerge w:val="continue"/>
            <w:noWrap w:val="0"/>
            <w:textDirection w:val="tbRlV"/>
            <w:vAlign w:val="center"/>
          </w:tcPr>
          <w:p w14:paraId="60418CEE">
            <w:pPr>
              <w:spacing w:line="400" w:lineRule="exact"/>
              <w:rPr>
                <w:rFonts w:hint="eastAsia" w:ascii="方正仿宋_GBK" w:hAnsi="方正仿宋_GBK" w:eastAsia="方正仿宋_GBK" w:cs="方正仿宋_GBK"/>
                <w:color w:val="auto"/>
                <w:spacing w:val="0"/>
                <w:sz w:val="28"/>
                <w:szCs w:val="28"/>
              </w:rPr>
            </w:pPr>
          </w:p>
        </w:tc>
        <w:tc>
          <w:tcPr>
            <w:tcW w:w="2166" w:type="dxa"/>
            <w:noWrap w:val="0"/>
            <w:vAlign w:val="center"/>
          </w:tcPr>
          <w:p w14:paraId="6B156CD4">
            <w:pPr>
              <w:spacing w:line="400" w:lineRule="exact"/>
              <w:jc w:val="center"/>
              <w:rPr>
                <w:rFonts w:hint="eastAsia" w:ascii="方正仿宋_GBK" w:hAnsi="方正仿宋_GBK" w:eastAsia="方正仿宋_GBK" w:cs="方正仿宋_GBK"/>
                <w:color w:val="auto"/>
                <w:spacing w:val="0"/>
                <w:sz w:val="28"/>
                <w:szCs w:val="28"/>
                <w:lang w:bidi="zh-TW"/>
              </w:rPr>
            </w:pPr>
            <w:r>
              <w:rPr>
                <w:rFonts w:hint="eastAsia" w:ascii="方正仿宋_GBK" w:hAnsi="方正仿宋_GBK" w:eastAsia="方正仿宋_GBK" w:cs="方正仿宋_GBK"/>
                <w:color w:val="auto"/>
                <w:spacing w:val="0"/>
                <w:sz w:val="28"/>
                <w:szCs w:val="28"/>
                <w:lang w:bidi="zh-TW"/>
              </w:rPr>
              <w:t>乙方</w:t>
            </w:r>
          </w:p>
        </w:tc>
        <w:tc>
          <w:tcPr>
            <w:tcW w:w="3288" w:type="dxa"/>
            <w:noWrap w:val="0"/>
            <w:vAlign w:val="center"/>
          </w:tcPr>
          <w:p w14:paraId="56D15A3A">
            <w:pPr>
              <w:spacing w:line="400" w:lineRule="exact"/>
              <w:jc w:val="center"/>
              <w:rPr>
                <w:rFonts w:hint="eastAsia" w:ascii="方正仿宋_GBK" w:hAnsi="方正仿宋_GBK" w:eastAsia="方正仿宋_GBK" w:cs="方正仿宋_GBK"/>
                <w:color w:val="auto"/>
                <w:spacing w:val="0"/>
                <w:sz w:val="28"/>
                <w:szCs w:val="28"/>
              </w:rPr>
            </w:pPr>
          </w:p>
          <w:p w14:paraId="2C12C657">
            <w:pPr>
              <w:spacing w:line="400" w:lineRule="exact"/>
              <w:jc w:val="center"/>
              <w:rPr>
                <w:rFonts w:hint="eastAsia" w:ascii="方正仿宋_GBK" w:hAnsi="方正仿宋_GBK" w:eastAsia="方正仿宋_GBK" w:cs="方正仿宋_GBK"/>
                <w:color w:val="auto"/>
                <w:spacing w:val="0"/>
                <w:sz w:val="28"/>
                <w:szCs w:val="28"/>
              </w:rPr>
            </w:pPr>
          </w:p>
          <w:p w14:paraId="38FE5225">
            <w:pPr>
              <w:spacing w:line="400" w:lineRule="exact"/>
              <w:jc w:val="center"/>
              <w:rPr>
                <w:rFonts w:hint="eastAsia" w:ascii="方正仿宋_GBK" w:hAnsi="方正仿宋_GBK" w:eastAsia="方正仿宋_GBK" w:cs="方正仿宋_GBK"/>
                <w:color w:val="auto"/>
                <w:spacing w:val="0"/>
                <w:sz w:val="28"/>
                <w:szCs w:val="28"/>
              </w:rPr>
            </w:pPr>
          </w:p>
          <w:p w14:paraId="445CFCAA">
            <w:pPr>
              <w:spacing w:line="400" w:lineRule="exact"/>
              <w:jc w:val="center"/>
              <w:rPr>
                <w:rFonts w:hint="eastAsia" w:ascii="方正仿宋_GBK" w:hAnsi="方正仿宋_GBK" w:eastAsia="方正仿宋_GBK" w:cs="方正仿宋_GBK"/>
                <w:color w:val="auto"/>
                <w:spacing w:val="0"/>
                <w:sz w:val="28"/>
                <w:szCs w:val="28"/>
              </w:rPr>
            </w:pPr>
          </w:p>
          <w:p w14:paraId="372C96C7">
            <w:pPr>
              <w:spacing w:line="400" w:lineRule="exact"/>
              <w:jc w:val="center"/>
              <w:rPr>
                <w:rFonts w:hint="eastAsia" w:ascii="方正仿宋_GBK" w:hAnsi="方正仿宋_GBK" w:eastAsia="方正仿宋_GBK" w:cs="方正仿宋_GBK"/>
                <w:color w:val="auto"/>
                <w:spacing w:val="0"/>
                <w:sz w:val="28"/>
                <w:szCs w:val="28"/>
              </w:rPr>
            </w:pPr>
          </w:p>
        </w:tc>
        <w:tc>
          <w:tcPr>
            <w:tcW w:w="2792" w:type="dxa"/>
            <w:noWrap w:val="0"/>
            <w:vAlign w:val="center"/>
          </w:tcPr>
          <w:p w14:paraId="6B000183">
            <w:pPr>
              <w:pStyle w:val="41"/>
              <w:spacing w:line="400" w:lineRule="exact"/>
              <w:jc w:val="center"/>
              <w:rPr>
                <w:rFonts w:hint="eastAsia" w:ascii="方正仿宋_GBK" w:hAnsi="方正仿宋_GBK" w:eastAsia="方正仿宋_GBK" w:cs="方正仿宋_GBK"/>
                <w:color w:val="auto"/>
                <w:sz w:val="28"/>
                <w:szCs w:val="28"/>
                <w:lang w:eastAsia="zh-CN"/>
              </w:rPr>
            </w:pPr>
          </w:p>
          <w:p w14:paraId="5DA11315">
            <w:pPr>
              <w:pStyle w:val="41"/>
              <w:spacing w:line="400" w:lineRule="exact"/>
              <w:jc w:val="center"/>
              <w:rPr>
                <w:rFonts w:hint="eastAsia" w:ascii="方正仿宋_GBK" w:hAnsi="方正仿宋_GBK" w:eastAsia="方正仿宋_GBK" w:cs="方正仿宋_GBK"/>
                <w:color w:val="auto"/>
                <w:sz w:val="28"/>
                <w:szCs w:val="28"/>
                <w:lang w:eastAsia="zh-CN"/>
              </w:rPr>
            </w:pPr>
          </w:p>
          <w:p w14:paraId="2C927F5D">
            <w:pPr>
              <w:pStyle w:val="41"/>
              <w:spacing w:line="400" w:lineRule="exact"/>
              <w:ind w:firstLine="140" w:firstLineChars="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签字（</w:t>
            </w:r>
            <w:r>
              <w:rPr>
                <w:rFonts w:hint="eastAsia" w:ascii="方正仿宋_GBK" w:hAnsi="方正仿宋_GBK" w:eastAsia="方正仿宋_GBK" w:cs="方正仿宋_GBK"/>
                <w:color w:val="auto"/>
                <w:sz w:val="28"/>
                <w:szCs w:val="28"/>
              </w:rPr>
              <w:t>盖章</w:t>
            </w:r>
            <w:r>
              <w:rPr>
                <w:rFonts w:hint="eastAsia" w:ascii="方正仿宋_GBK" w:hAnsi="方正仿宋_GBK" w:eastAsia="方正仿宋_GBK" w:cs="方正仿宋_GBK"/>
                <w:color w:val="auto"/>
                <w:sz w:val="28"/>
                <w:szCs w:val="28"/>
                <w:lang w:eastAsia="zh-CN"/>
              </w:rPr>
              <w:t>）：</w:t>
            </w:r>
          </w:p>
          <w:p w14:paraId="69A1D9B9">
            <w:pPr>
              <w:pStyle w:val="41"/>
              <w:spacing w:line="400" w:lineRule="exact"/>
              <w:jc w:val="center"/>
              <w:rPr>
                <w:rFonts w:hint="eastAsia" w:ascii="方正仿宋_GBK" w:hAnsi="方正仿宋_GBK" w:eastAsia="方正仿宋_GBK" w:cs="方正仿宋_GBK"/>
                <w:color w:val="auto"/>
                <w:sz w:val="28"/>
                <w:szCs w:val="28"/>
                <w:lang w:eastAsia="zh-CN"/>
              </w:rPr>
            </w:pPr>
          </w:p>
          <w:p w14:paraId="2C2B1AED">
            <w:pPr>
              <w:pStyle w:val="41"/>
              <w:spacing w:line="400" w:lineRule="exact"/>
              <w:jc w:val="center"/>
              <w:rPr>
                <w:rFonts w:hint="eastAsia" w:ascii="方正仿宋_GBK" w:hAnsi="方正仿宋_GBK" w:eastAsia="方正仿宋_GBK" w:cs="方正仿宋_GBK"/>
                <w:color w:val="auto"/>
                <w:sz w:val="28"/>
                <w:szCs w:val="28"/>
              </w:rPr>
            </w:pPr>
          </w:p>
        </w:tc>
      </w:tr>
      <w:tr w14:paraId="091001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 w:type="dxa"/>
            <w:bottom w:w="0" w:type="dxa"/>
            <w:right w:w="10" w:type="dxa"/>
          </w:tblCellMar>
        </w:tblPrEx>
        <w:trPr>
          <w:trHeight w:val="1474" w:hRule="atLeast"/>
          <w:jc w:val="center"/>
        </w:trPr>
        <w:tc>
          <w:tcPr>
            <w:tcW w:w="825" w:type="dxa"/>
            <w:vMerge w:val="continue"/>
            <w:noWrap w:val="0"/>
            <w:textDirection w:val="tbRlV"/>
            <w:vAlign w:val="center"/>
          </w:tcPr>
          <w:p w14:paraId="3BA35D9A">
            <w:pPr>
              <w:spacing w:line="400" w:lineRule="exact"/>
              <w:rPr>
                <w:rFonts w:hint="eastAsia" w:ascii="方正仿宋_GBK" w:hAnsi="方正仿宋_GBK" w:eastAsia="方正仿宋_GBK" w:cs="方正仿宋_GBK"/>
                <w:color w:val="auto"/>
                <w:spacing w:val="0"/>
                <w:sz w:val="28"/>
                <w:szCs w:val="28"/>
              </w:rPr>
            </w:pPr>
          </w:p>
        </w:tc>
        <w:tc>
          <w:tcPr>
            <w:tcW w:w="2166" w:type="dxa"/>
            <w:noWrap w:val="0"/>
            <w:vAlign w:val="center"/>
          </w:tcPr>
          <w:p w14:paraId="6A41A2F5">
            <w:pPr>
              <w:pStyle w:val="41"/>
              <w:spacing w:line="40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室内装饰装修质量检验检测机构</w:t>
            </w:r>
          </w:p>
          <w:p w14:paraId="06D1C5E7">
            <w:pPr>
              <w:pStyle w:val="41"/>
              <w:spacing w:line="40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□监理单位</w:t>
            </w:r>
          </w:p>
        </w:tc>
        <w:tc>
          <w:tcPr>
            <w:tcW w:w="3288" w:type="dxa"/>
            <w:noWrap w:val="0"/>
            <w:vAlign w:val="center"/>
          </w:tcPr>
          <w:p w14:paraId="61D27C01">
            <w:pPr>
              <w:spacing w:line="400" w:lineRule="exact"/>
              <w:jc w:val="center"/>
              <w:rPr>
                <w:rFonts w:hint="eastAsia" w:ascii="方正仿宋_GBK" w:hAnsi="方正仿宋_GBK" w:eastAsia="方正仿宋_GBK" w:cs="方正仿宋_GBK"/>
                <w:color w:val="auto"/>
                <w:spacing w:val="0"/>
                <w:sz w:val="28"/>
                <w:szCs w:val="28"/>
              </w:rPr>
            </w:pPr>
          </w:p>
          <w:p w14:paraId="163FBB35">
            <w:pPr>
              <w:spacing w:line="400" w:lineRule="exact"/>
              <w:jc w:val="center"/>
              <w:rPr>
                <w:rFonts w:hint="eastAsia" w:ascii="方正仿宋_GBK" w:hAnsi="方正仿宋_GBK" w:eastAsia="方正仿宋_GBK" w:cs="方正仿宋_GBK"/>
                <w:color w:val="auto"/>
                <w:spacing w:val="0"/>
                <w:sz w:val="28"/>
                <w:szCs w:val="28"/>
              </w:rPr>
            </w:pPr>
          </w:p>
          <w:p w14:paraId="1BD08EB6">
            <w:pPr>
              <w:spacing w:line="400" w:lineRule="exact"/>
              <w:jc w:val="center"/>
              <w:rPr>
                <w:rFonts w:hint="eastAsia" w:ascii="方正仿宋_GBK" w:hAnsi="方正仿宋_GBK" w:eastAsia="方正仿宋_GBK" w:cs="方正仿宋_GBK"/>
                <w:color w:val="auto"/>
                <w:spacing w:val="0"/>
                <w:sz w:val="28"/>
                <w:szCs w:val="28"/>
              </w:rPr>
            </w:pPr>
          </w:p>
          <w:p w14:paraId="56DEC5B8">
            <w:pPr>
              <w:spacing w:line="400" w:lineRule="exact"/>
              <w:jc w:val="center"/>
              <w:rPr>
                <w:rFonts w:hint="eastAsia" w:ascii="方正仿宋_GBK" w:hAnsi="方正仿宋_GBK" w:eastAsia="方正仿宋_GBK" w:cs="方正仿宋_GBK"/>
                <w:color w:val="auto"/>
                <w:spacing w:val="0"/>
                <w:sz w:val="28"/>
                <w:szCs w:val="28"/>
              </w:rPr>
            </w:pPr>
          </w:p>
          <w:p w14:paraId="352F8C3D">
            <w:pPr>
              <w:spacing w:line="400" w:lineRule="exact"/>
              <w:jc w:val="center"/>
              <w:rPr>
                <w:rFonts w:hint="eastAsia" w:ascii="方正仿宋_GBK" w:hAnsi="方正仿宋_GBK" w:eastAsia="方正仿宋_GBK" w:cs="方正仿宋_GBK"/>
                <w:color w:val="auto"/>
                <w:spacing w:val="0"/>
                <w:sz w:val="28"/>
                <w:szCs w:val="28"/>
              </w:rPr>
            </w:pPr>
          </w:p>
          <w:p w14:paraId="2CF42320">
            <w:pPr>
              <w:spacing w:line="400" w:lineRule="exact"/>
              <w:jc w:val="center"/>
              <w:rPr>
                <w:rFonts w:hint="eastAsia" w:ascii="方正仿宋_GBK" w:hAnsi="方正仿宋_GBK" w:eastAsia="方正仿宋_GBK" w:cs="方正仿宋_GBK"/>
                <w:color w:val="auto"/>
                <w:spacing w:val="0"/>
                <w:sz w:val="28"/>
                <w:szCs w:val="28"/>
              </w:rPr>
            </w:pPr>
          </w:p>
          <w:p w14:paraId="5D41A769">
            <w:pPr>
              <w:spacing w:line="400" w:lineRule="exact"/>
              <w:jc w:val="center"/>
              <w:rPr>
                <w:rFonts w:hint="eastAsia" w:ascii="方正仿宋_GBK" w:hAnsi="方正仿宋_GBK" w:eastAsia="方正仿宋_GBK" w:cs="方正仿宋_GBK"/>
                <w:color w:val="auto"/>
                <w:spacing w:val="0"/>
                <w:sz w:val="28"/>
                <w:szCs w:val="28"/>
              </w:rPr>
            </w:pPr>
          </w:p>
          <w:p w14:paraId="73733FD8">
            <w:pPr>
              <w:spacing w:line="400" w:lineRule="exact"/>
              <w:rPr>
                <w:rFonts w:hint="eastAsia" w:ascii="方正仿宋_GBK" w:hAnsi="方正仿宋_GBK" w:eastAsia="方正仿宋_GBK" w:cs="方正仿宋_GBK"/>
                <w:color w:val="auto"/>
                <w:spacing w:val="0"/>
                <w:sz w:val="28"/>
                <w:szCs w:val="28"/>
              </w:rPr>
            </w:pPr>
          </w:p>
          <w:p w14:paraId="034441D0">
            <w:pPr>
              <w:spacing w:line="400" w:lineRule="exact"/>
              <w:rPr>
                <w:rFonts w:hint="eastAsia" w:ascii="方正仿宋_GBK" w:hAnsi="方正仿宋_GBK" w:eastAsia="方正仿宋_GBK" w:cs="方正仿宋_GBK"/>
                <w:color w:val="auto"/>
                <w:spacing w:val="0"/>
                <w:sz w:val="28"/>
                <w:szCs w:val="28"/>
              </w:rPr>
            </w:pPr>
          </w:p>
        </w:tc>
        <w:tc>
          <w:tcPr>
            <w:tcW w:w="2792" w:type="dxa"/>
            <w:noWrap w:val="0"/>
            <w:vAlign w:val="center"/>
          </w:tcPr>
          <w:p w14:paraId="1A3899C5">
            <w:pPr>
              <w:pStyle w:val="41"/>
              <w:spacing w:line="400" w:lineRule="exact"/>
              <w:ind w:firstLine="140" w:firstLineChars="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签字（</w:t>
            </w:r>
            <w:r>
              <w:rPr>
                <w:rFonts w:hint="eastAsia" w:ascii="方正仿宋_GBK" w:hAnsi="方正仿宋_GBK" w:eastAsia="方正仿宋_GBK" w:cs="方正仿宋_GBK"/>
                <w:color w:val="auto"/>
                <w:sz w:val="28"/>
                <w:szCs w:val="28"/>
              </w:rPr>
              <w:t>盖章</w:t>
            </w:r>
            <w:r>
              <w:rPr>
                <w:rFonts w:hint="eastAsia" w:ascii="方正仿宋_GBK" w:hAnsi="方正仿宋_GBK" w:eastAsia="方正仿宋_GBK" w:cs="方正仿宋_GBK"/>
                <w:color w:val="auto"/>
                <w:sz w:val="28"/>
                <w:szCs w:val="28"/>
                <w:lang w:eastAsia="zh-CN"/>
              </w:rPr>
              <w:t>）：</w:t>
            </w:r>
          </w:p>
          <w:p w14:paraId="34E9DFEA">
            <w:pPr>
              <w:pStyle w:val="41"/>
              <w:spacing w:line="400" w:lineRule="exact"/>
              <w:jc w:val="center"/>
              <w:rPr>
                <w:rFonts w:hint="eastAsia" w:ascii="方正仿宋_GBK" w:hAnsi="方正仿宋_GBK" w:eastAsia="方正仿宋_GBK" w:cs="方正仿宋_GBK"/>
                <w:color w:val="auto"/>
                <w:sz w:val="28"/>
                <w:szCs w:val="28"/>
              </w:rPr>
            </w:pPr>
          </w:p>
        </w:tc>
      </w:tr>
    </w:tbl>
    <w:p w14:paraId="4A70F4C7">
      <w:pPr>
        <w:spacing w:line="600" w:lineRule="exact"/>
        <w:ind w:firstLine="480" w:firstLineChars="200"/>
        <w:rPr>
          <w:rFonts w:hint="eastAsia" w:ascii="方正黑体_GBK" w:hAnsi="方正黑体_GBK" w:eastAsia="方正黑体_GBK" w:cs="方正黑体_GBK"/>
          <w:color w:val="auto"/>
          <w:spacing w:val="0"/>
          <w:sz w:val="24"/>
          <w:szCs w:val="24"/>
        </w:rPr>
      </w:pPr>
      <w:r>
        <w:rPr>
          <w:rFonts w:hint="eastAsia" w:ascii="方正黑体_GBK" w:hAnsi="方正黑体_GBK" w:eastAsia="方正黑体_GBK" w:cs="方正黑体_GBK"/>
          <w:color w:val="auto"/>
          <w:spacing w:val="0"/>
          <w:sz w:val="24"/>
          <w:szCs w:val="24"/>
        </w:rPr>
        <w:t>注：此表可按工程验收进度项目分期复印使用。</w:t>
      </w:r>
    </w:p>
    <w:p w14:paraId="6CA47A94">
      <w:pPr>
        <w:rPr>
          <w:rFonts w:hint="eastAsia"/>
          <w:color w:val="auto"/>
        </w:rPr>
        <w:sectPr>
          <w:pgSz w:w="11906" w:h="16838"/>
          <w:pgMar w:top="1440" w:right="1800" w:bottom="1440" w:left="1800" w:header="851" w:footer="992" w:gutter="0"/>
          <w:pgNumType w:fmt="decimal"/>
          <w:cols w:space="425" w:num="1"/>
          <w:docGrid w:type="lines" w:linePitch="312" w:charSpace="0"/>
        </w:sectPr>
      </w:pPr>
    </w:p>
    <w:p w14:paraId="62289D31">
      <w:pPr>
        <w:spacing w:line="600" w:lineRule="exact"/>
        <w:rPr>
          <w:rFonts w:hint="eastAsia" w:ascii="方正小标宋_GBK" w:hAnsi="方正小标宋_GBK" w:eastAsia="方正小标宋_GBK" w:cs="方正小标宋_GBK"/>
          <w:color w:val="auto"/>
          <w:spacing w:val="0"/>
          <w:sz w:val="36"/>
          <w:szCs w:val="36"/>
        </w:rPr>
      </w:pPr>
      <w:r>
        <w:rPr>
          <w:rFonts w:hint="eastAsia" w:ascii="方正黑体_GBK" w:hAnsi="方正黑体_GBK" w:eastAsia="方正黑体_GBK" w:cs="方正黑体_GBK"/>
          <w:color w:val="auto"/>
          <w:spacing w:val="0"/>
          <w:szCs w:val="32"/>
        </w:rPr>
        <w:t>附件</w:t>
      </w:r>
      <w:r>
        <w:rPr>
          <w:rFonts w:hint="eastAsia" w:ascii="方正黑体_GBK" w:hAnsi="方正黑体_GBK" w:eastAsia="方正黑体_GBK" w:cs="方正黑体_GBK"/>
          <w:color w:val="auto"/>
          <w:spacing w:val="0"/>
          <w:szCs w:val="32"/>
          <w:lang w:val="en-US" w:eastAsia="zh-CN"/>
        </w:rPr>
        <w:t>四</w:t>
      </w:r>
    </w:p>
    <w:p w14:paraId="42709A4C">
      <w:pPr>
        <w:spacing w:line="600" w:lineRule="exact"/>
        <w:jc w:val="center"/>
        <w:rPr>
          <w:rFonts w:hint="eastAsia" w:ascii="方正小标宋_GBK" w:hAnsi="方正小标宋_GBK" w:eastAsia="方正小标宋_GBK" w:cs="方正小标宋_GBK"/>
          <w:color w:val="auto"/>
          <w:spacing w:val="0"/>
          <w:sz w:val="44"/>
          <w:lang w:val="en-US" w:eastAsia="zh-CN"/>
        </w:rPr>
      </w:pPr>
      <w:r>
        <w:rPr>
          <w:rFonts w:hint="eastAsia" w:ascii="方正小标宋_GBK" w:hAnsi="方正小标宋_GBK" w:eastAsia="方正小标宋_GBK" w:cs="方正小标宋_GBK"/>
          <w:color w:val="auto"/>
          <w:spacing w:val="0"/>
          <w:sz w:val="44"/>
          <w:lang w:val="en-US" w:eastAsia="zh-CN"/>
        </w:rPr>
        <w:t>工程质量保修单</w:t>
      </w:r>
    </w:p>
    <w:p w14:paraId="44517D49">
      <w:pPr>
        <w:spacing w:line="600" w:lineRule="exact"/>
        <w:jc w:val="center"/>
        <w:rPr>
          <w:rFonts w:hint="eastAsia" w:ascii="方正小标宋_GBK" w:hAnsi="方正小标宋_GBK" w:eastAsia="方正小标宋_GBK" w:cs="方正小标宋_GBK"/>
          <w:color w:val="auto"/>
          <w:spacing w:val="0"/>
          <w:sz w:val="36"/>
          <w:szCs w:val="36"/>
        </w:rPr>
      </w:pPr>
    </w:p>
    <w:tbl>
      <w:tblPr>
        <w:tblStyle w:val="44"/>
        <w:tblW w:w="907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2223"/>
        <w:gridCol w:w="2144"/>
        <w:gridCol w:w="2165"/>
        <w:gridCol w:w="2539"/>
      </w:tblGrid>
      <w:tr w14:paraId="625D96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3" w:type="dxa"/>
            <w:noWrap w:val="0"/>
            <w:vAlign w:val="center"/>
          </w:tcPr>
          <w:p w14:paraId="1EA8DD30">
            <w:pPr>
              <w:pStyle w:val="43"/>
              <w:spacing w:line="400" w:lineRule="exact"/>
              <w:jc w:val="center"/>
              <w:rPr>
                <w:rFonts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工程地点</w:t>
            </w:r>
          </w:p>
        </w:tc>
        <w:tc>
          <w:tcPr>
            <w:tcW w:w="6848" w:type="dxa"/>
            <w:gridSpan w:val="3"/>
            <w:noWrap w:val="0"/>
            <w:vAlign w:val="center"/>
          </w:tcPr>
          <w:p w14:paraId="1E75CF9A">
            <w:pPr>
              <w:pStyle w:val="43"/>
              <w:spacing w:line="400" w:lineRule="exact"/>
              <w:jc w:val="center"/>
              <w:rPr>
                <w:rFonts w:ascii="Times New Roman" w:hAnsi="Times New Roman" w:eastAsia="方正仿宋_GBK" w:cs="方正仿宋_GBK"/>
                <w:color w:val="auto"/>
                <w:sz w:val="28"/>
                <w:szCs w:val="28"/>
              </w:rPr>
            </w:pPr>
          </w:p>
        </w:tc>
      </w:tr>
      <w:tr w14:paraId="2424FE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3" w:type="dxa"/>
            <w:noWrap w:val="0"/>
            <w:vAlign w:val="center"/>
          </w:tcPr>
          <w:p w14:paraId="224C97A7">
            <w:pPr>
              <w:pStyle w:val="43"/>
              <w:spacing w:line="400" w:lineRule="exact"/>
              <w:jc w:val="center"/>
              <w:rPr>
                <w:rFonts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竣工验收时间</w:t>
            </w:r>
          </w:p>
        </w:tc>
        <w:tc>
          <w:tcPr>
            <w:tcW w:w="6848" w:type="dxa"/>
            <w:gridSpan w:val="3"/>
            <w:noWrap w:val="0"/>
            <w:vAlign w:val="center"/>
          </w:tcPr>
          <w:p w14:paraId="17BB1CCC">
            <w:pPr>
              <w:pStyle w:val="43"/>
              <w:spacing w:line="400" w:lineRule="exact"/>
              <w:jc w:val="center"/>
              <w:rPr>
                <w:rFonts w:ascii="Times New Roman" w:hAnsi="Times New Roman" w:eastAsia="方正仿宋_GBK" w:cs="方正仿宋_GBK"/>
                <w:color w:val="auto"/>
                <w:sz w:val="28"/>
                <w:szCs w:val="28"/>
              </w:rPr>
            </w:pPr>
          </w:p>
        </w:tc>
      </w:tr>
      <w:tr w14:paraId="600C8E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3" w:type="dxa"/>
            <w:noWrap w:val="0"/>
            <w:vAlign w:val="center"/>
          </w:tcPr>
          <w:p w14:paraId="128863D1">
            <w:pPr>
              <w:pStyle w:val="43"/>
              <w:spacing w:line="400" w:lineRule="exact"/>
              <w:jc w:val="center"/>
              <w:rPr>
                <w:rFonts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rPr>
              <w:t>甲</w:t>
            </w:r>
            <w:r>
              <w:rPr>
                <w:rFonts w:hint="eastAsia" w:ascii="Times New Roman" w:hAnsi="Times New Roman" w:eastAsia="方正仿宋_GBK" w:cs="方正仿宋_GBK"/>
                <w:color w:val="auto"/>
                <w:sz w:val="28"/>
                <w:szCs w:val="28"/>
                <w:lang w:eastAsia="zh-CN"/>
              </w:rPr>
              <w:t xml:space="preserve"> </w:t>
            </w:r>
            <w:r>
              <w:rPr>
                <w:rFonts w:hint="eastAsia" w:ascii="Times New Roman" w:hAnsi="Times New Roman" w:eastAsia="方正仿宋_GBK" w:cs="方正仿宋_GBK"/>
                <w:color w:val="auto"/>
                <w:sz w:val="28"/>
                <w:szCs w:val="28"/>
              </w:rPr>
              <w:t>方</w:t>
            </w:r>
          </w:p>
        </w:tc>
        <w:tc>
          <w:tcPr>
            <w:tcW w:w="2144" w:type="dxa"/>
            <w:noWrap w:val="0"/>
            <w:vAlign w:val="center"/>
          </w:tcPr>
          <w:p w14:paraId="6CB52782">
            <w:pPr>
              <w:pStyle w:val="43"/>
              <w:spacing w:line="400" w:lineRule="exact"/>
              <w:jc w:val="center"/>
              <w:rPr>
                <w:rFonts w:ascii="Times New Roman" w:hAnsi="Times New Roman" w:eastAsia="方正仿宋_GBK" w:cs="方正仿宋_GBK"/>
                <w:color w:val="auto"/>
                <w:sz w:val="28"/>
                <w:szCs w:val="28"/>
              </w:rPr>
            </w:pPr>
          </w:p>
        </w:tc>
        <w:tc>
          <w:tcPr>
            <w:tcW w:w="2165" w:type="dxa"/>
            <w:noWrap w:val="0"/>
            <w:vAlign w:val="center"/>
          </w:tcPr>
          <w:p w14:paraId="37F53421">
            <w:pPr>
              <w:pStyle w:val="43"/>
              <w:spacing w:line="400" w:lineRule="exact"/>
              <w:jc w:val="center"/>
              <w:rPr>
                <w:rFonts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联系电话</w:t>
            </w:r>
          </w:p>
        </w:tc>
        <w:tc>
          <w:tcPr>
            <w:tcW w:w="2539" w:type="dxa"/>
            <w:noWrap w:val="0"/>
            <w:vAlign w:val="center"/>
          </w:tcPr>
          <w:p w14:paraId="3D82AC3C">
            <w:pPr>
              <w:pStyle w:val="43"/>
              <w:spacing w:line="400" w:lineRule="exact"/>
              <w:jc w:val="center"/>
              <w:rPr>
                <w:rFonts w:ascii="Times New Roman" w:hAnsi="Times New Roman" w:eastAsia="方正仿宋_GBK" w:cs="方正仿宋_GBK"/>
                <w:color w:val="auto"/>
                <w:sz w:val="28"/>
                <w:szCs w:val="28"/>
              </w:rPr>
            </w:pPr>
          </w:p>
        </w:tc>
      </w:tr>
      <w:tr w14:paraId="2B6FDB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3" w:type="dxa"/>
            <w:noWrap w:val="0"/>
            <w:vAlign w:val="center"/>
          </w:tcPr>
          <w:p w14:paraId="3F83C2D7">
            <w:pPr>
              <w:pStyle w:val="43"/>
              <w:spacing w:line="400" w:lineRule="exact"/>
              <w:jc w:val="center"/>
              <w:rPr>
                <w:rFonts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乙</w:t>
            </w:r>
            <w:r>
              <w:rPr>
                <w:rFonts w:hint="eastAsia" w:ascii="Times New Roman" w:hAnsi="Times New Roman" w:eastAsia="方正仿宋_GBK" w:cs="方正仿宋_GBK"/>
                <w:color w:val="auto"/>
                <w:sz w:val="28"/>
                <w:szCs w:val="28"/>
                <w:lang w:val="en-US" w:eastAsia="zh-CN"/>
              </w:rPr>
              <w:t xml:space="preserve">  方</w:t>
            </w:r>
          </w:p>
        </w:tc>
        <w:tc>
          <w:tcPr>
            <w:tcW w:w="6848" w:type="dxa"/>
            <w:gridSpan w:val="3"/>
            <w:noWrap w:val="0"/>
            <w:vAlign w:val="center"/>
          </w:tcPr>
          <w:p w14:paraId="135D3B65">
            <w:pPr>
              <w:pStyle w:val="43"/>
              <w:spacing w:line="400" w:lineRule="exact"/>
              <w:jc w:val="center"/>
              <w:rPr>
                <w:rFonts w:ascii="Times New Roman" w:hAnsi="Times New Roman" w:eastAsia="方正仿宋_GBK" w:cs="方正仿宋_GBK"/>
                <w:color w:val="auto"/>
                <w:sz w:val="28"/>
                <w:szCs w:val="28"/>
              </w:rPr>
            </w:pPr>
          </w:p>
        </w:tc>
      </w:tr>
      <w:tr w14:paraId="2BDE7C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3" w:type="dxa"/>
            <w:noWrap w:val="0"/>
            <w:vAlign w:val="center"/>
          </w:tcPr>
          <w:p w14:paraId="2821125C">
            <w:pPr>
              <w:pStyle w:val="43"/>
              <w:spacing w:line="400" w:lineRule="exact"/>
              <w:jc w:val="center"/>
              <w:rPr>
                <w:rFonts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法定代表人</w:t>
            </w:r>
          </w:p>
        </w:tc>
        <w:tc>
          <w:tcPr>
            <w:tcW w:w="2144" w:type="dxa"/>
            <w:noWrap w:val="0"/>
            <w:vAlign w:val="center"/>
          </w:tcPr>
          <w:p w14:paraId="1235CFC7">
            <w:pPr>
              <w:pStyle w:val="43"/>
              <w:spacing w:line="400" w:lineRule="exact"/>
              <w:jc w:val="center"/>
              <w:rPr>
                <w:rFonts w:ascii="Times New Roman" w:hAnsi="Times New Roman" w:eastAsia="方正仿宋_GBK" w:cs="方正仿宋_GBK"/>
                <w:color w:val="auto"/>
                <w:sz w:val="28"/>
                <w:szCs w:val="28"/>
              </w:rPr>
            </w:pPr>
          </w:p>
        </w:tc>
        <w:tc>
          <w:tcPr>
            <w:tcW w:w="2165" w:type="dxa"/>
            <w:noWrap w:val="0"/>
            <w:vAlign w:val="center"/>
          </w:tcPr>
          <w:p w14:paraId="1220F144">
            <w:pPr>
              <w:pStyle w:val="43"/>
              <w:spacing w:line="400" w:lineRule="exact"/>
              <w:jc w:val="center"/>
              <w:rPr>
                <w:rFonts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联系电话</w:t>
            </w:r>
          </w:p>
        </w:tc>
        <w:tc>
          <w:tcPr>
            <w:tcW w:w="2539" w:type="dxa"/>
            <w:noWrap w:val="0"/>
            <w:vAlign w:val="center"/>
          </w:tcPr>
          <w:p w14:paraId="1FDEC2F3">
            <w:pPr>
              <w:pStyle w:val="43"/>
              <w:spacing w:line="400" w:lineRule="exact"/>
              <w:jc w:val="center"/>
              <w:rPr>
                <w:rFonts w:ascii="Times New Roman" w:hAnsi="Times New Roman" w:eastAsia="方正仿宋_GBK" w:cs="方正仿宋_GBK"/>
                <w:color w:val="auto"/>
                <w:sz w:val="28"/>
                <w:szCs w:val="28"/>
              </w:rPr>
            </w:pPr>
          </w:p>
        </w:tc>
      </w:tr>
      <w:tr w14:paraId="08193C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3" w:type="dxa"/>
            <w:noWrap w:val="0"/>
            <w:vAlign w:val="center"/>
          </w:tcPr>
          <w:p w14:paraId="14B0A5CA">
            <w:pPr>
              <w:pStyle w:val="43"/>
              <w:spacing w:line="400" w:lineRule="exact"/>
              <w:jc w:val="center"/>
              <w:rPr>
                <w:rFonts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保修联系人</w:t>
            </w:r>
          </w:p>
        </w:tc>
        <w:tc>
          <w:tcPr>
            <w:tcW w:w="2144" w:type="dxa"/>
            <w:noWrap w:val="0"/>
            <w:vAlign w:val="center"/>
          </w:tcPr>
          <w:p w14:paraId="41BA23D6">
            <w:pPr>
              <w:pStyle w:val="43"/>
              <w:spacing w:line="400" w:lineRule="exact"/>
              <w:jc w:val="center"/>
              <w:rPr>
                <w:rFonts w:ascii="Times New Roman" w:hAnsi="Times New Roman" w:eastAsia="方正仿宋_GBK" w:cs="方正仿宋_GBK"/>
                <w:color w:val="auto"/>
                <w:sz w:val="28"/>
                <w:szCs w:val="28"/>
              </w:rPr>
            </w:pPr>
          </w:p>
        </w:tc>
        <w:tc>
          <w:tcPr>
            <w:tcW w:w="2165" w:type="dxa"/>
            <w:noWrap w:val="0"/>
            <w:vAlign w:val="center"/>
          </w:tcPr>
          <w:p w14:paraId="24750F1B">
            <w:pPr>
              <w:pStyle w:val="43"/>
              <w:spacing w:line="400" w:lineRule="exact"/>
              <w:jc w:val="center"/>
              <w:rPr>
                <w:rFonts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联系电话</w:t>
            </w:r>
          </w:p>
        </w:tc>
        <w:tc>
          <w:tcPr>
            <w:tcW w:w="2539" w:type="dxa"/>
            <w:noWrap w:val="0"/>
            <w:vAlign w:val="center"/>
          </w:tcPr>
          <w:p w14:paraId="75C501DB">
            <w:pPr>
              <w:pStyle w:val="43"/>
              <w:spacing w:line="400" w:lineRule="exact"/>
              <w:jc w:val="center"/>
              <w:rPr>
                <w:rFonts w:ascii="Times New Roman" w:hAnsi="Times New Roman" w:eastAsia="方正仿宋_GBK" w:cs="方正仿宋_GBK"/>
                <w:color w:val="auto"/>
                <w:sz w:val="28"/>
                <w:szCs w:val="28"/>
              </w:rPr>
            </w:pPr>
          </w:p>
        </w:tc>
      </w:tr>
      <w:tr w14:paraId="214CB9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3" w:type="dxa"/>
            <w:noWrap w:val="0"/>
            <w:vAlign w:val="center"/>
          </w:tcPr>
          <w:p w14:paraId="298A47C4">
            <w:pPr>
              <w:pStyle w:val="43"/>
              <w:spacing w:line="400" w:lineRule="exact"/>
              <w:jc w:val="center"/>
              <w:rPr>
                <w:rFonts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保修项目及范围</w:t>
            </w:r>
          </w:p>
        </w:tc>
        <w:tc>
          <w:tcPr>
            <w:tcW w:w="6848" w:type="dxa"/>
            <w:gridSpan w:val="3"/>
            <w:tcBorders>
              <w:bottom w:val="single" w:color="auto" w:sz="4" w:space="0"/>
            </w:tcBorders>
            <w:noWrap w:val="0"/>
            <w:vAlign w:val="center"/>
          </w:tcPr>
          <w:p w14:paraId="3D3FCAA2">
            <w:pPr>
              <w:pStyle w:val="43"/>
              <w:spacing w:line="400" w:lineRule="exact"/>
              <w:jc w:val="center"/>
              <w:rPr>
                <w:rFonts w:ascii="Times New Roman" w:hAnsi="Times New Roman" w:eastAsia="方正仿宋_GBK" w:cs="方正仿宋_GBK"/>
                <w:color w:val="auto"/>
                <w:sz w:val="28"/>
                <w:szCs w:val="28"/>
              </w:rPr>
            </w:pPr>
          </w:p>
        </w:tc>
      </w:tr>
      <w:tr w14:paraId="11AE60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3" w:type="dxa"/>
            <w:vMerge w:val="restart"/>
            <w:noWrap w:val="0"/>
            <w:vAlign w:val="center"/>
          </w:tcPr>
          <w:p w14:paraId="55DDD2BF">
            <w:pPr>
              <w:pStyle w:val="43"/>
              <w:spacing w:line="400" w:lineRule="exact"/>
              <w:jc w:val="center"/>
              <w:rPr>
                <w:rFonts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保修期限</w:t>
            </w:r>
          </w:p>
        </w:tc>
        <w:tc>
          <w:tcPr>
            <w:tcW w:w="2144" w:type="dxa"/>
            <w:tcBorders>
              <w:bottom w:val="single" w:color="auto" w:sz="4" w:space="0"/>
              <w:right w:val="single" w:color="auto" w:sz="4" w:space="0"/>
            </w:tcBorders>
            <w:noWrap w:val="0"/>
            <w:vAlign w:val="center"/>
          </w:tcPr>
          <w:p w14:paraId="1854A8AB">
            <w:pPr>
              <w:pStyle w:val="43"/>
              <w:spacing w:line="400" w:lineRule="exact"/>
              <w:jc w:val="center"/>
              <w:rPr>
                <w:rFonts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装饰装修工程</w:t>
            </w:r>
          </w:p>
        </w:tc>
        <w:tc>
          <w:tcPr>
            <w:tcW w:w="2165" w:type="dxa"/>
            <w:tcBorders>
              <w:left w:val="single" w:color="auto" w:sz="4" w:space="0"/>
              <w:bottom w:val="single" w:color="auto" w:sz="4" w:space="0"/>
              <w:right w:val="nil"/>
            </w:tcBorders>
            <w:noWrap w:val="0"/>
            <w:vAlign w:val="center"/>
          </w:tcPr>
          <w:p w14:paraId="0FF81704">
            <w:pPr>
              <w:pStyle w:val="43"/>
              <w:spacing w:line="400" w:lineRule="exact"/>
              <w:ind w:firstLine="480" w:firstLineChars="150"/>
              <w:rPr>
                <w:rFonts w:ascii="Times New Roman" w:hAnsi="Times New Roman" w:eastAsia="方正仿宋_GBK" w:cs="方正仿宋_GBK"/>
                <w:color w:val="auto"/>
                <w:sz w:val="24"/>
                <w:szCs w:val="24"/>
                <w:lang w:val="en-US" w:eastAsia="zh-CN"/>
              </w:rPr>
            </w:pPr>
            <w:r>
              <w:rPr>
                <w:rFonts w:hint="eastAsia" w:ascii="方正黑体_GBK" w:hAnsi="方正黑体_GBK" w:eastAsia="方正黑体_GBK" w:cs="方正黑体_GBK"/>
                <w:color w:val="auto"/>
                <w:sz w:val="32"/>
                <w:szCs w:val="32"/>
                <w:u w:val="single"/>
              </w:rPr>
              <w:t xml:space="preserve">    </w:t>
            </w:r>
            <w:r>
              <w:rPr>
                <w:rFonts w:hint="eastAsia" w:ascii="Times New Roman" w:hAnsi="Times New Roman" w:eastAsia="方正仿宋_GBK" w:cs="方正仿宋_GBK"/>
                <w:color w:val="auto"/>
                <w:sz w:val="24"/>
                <w:szCs w:val="24"/>
              </w:rPr>
              <w:t>年</w:t>
            </w:r>
            <w:r>
              <w:rPr>
                <w:rFonts w:hint="eastAsia" w:ascii="Times New Roman" w:hAnsi="Times New Roman" w:eastAsia="方正仿宋_GBK" w:cs="方正仿宋_GBK"/>
                <w:color w:val="auto"/>
                <w:sz w:val="24"/>
                <w:szCs w:val="24"/>
                <w:lang w:eastAsia="zh-CN"/>
              </w:rPr>
              <w:t xml:space="preserve"> </w:t>
            </w:r>
          </w:p>
        </w:tc>
        <w:tc>
          <w:tcPr>
            <w:tcW w:w="2539" w:type="dxa"/>
            <w:tcBorders>
              <w:left w:val="nil"/>
              <w:bottom w:val="single" w:color="auto" w:sz="4" w:space="0"/>
            </w:tcBorders>
            <w:noWrap w:val="0"/>
            <w:vAlign w:val="center"/>
          </w:tcPr>
          <w:p w14:paraId="622EBA6B">
            <w:pPr>
              <w:pStyle w:val="43"/>
              <w:spacing w:line="400" w:lineRule="exact"/>
              <w:rPr>
                <w:rFonts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 xml:space="preserve">   </w:t>
            </w:r>
          </w:p>
          <w:p w14:paraId="69171414">
            <w:pPr>
              <w:pStyle w:val="43"/>
              <w:spacing w:line="400" w:lineRule="exact"/>
              <w:rPr>
                <w:rFonts w:ascii="Times New Roman" w:hAnsi="Times New Roman" w:eastAsia="方正仿宋_GBK" w:cs="方正仿宋_GBK"/>
                <w:color w:val="auto"/>
                <w:sz w:val="24"/>
                <w:szCs w:val="24"/>
                <w:lang w:val="en-US" w:eastAsia="zh-CN"/>
              </w:rPr>
            </w:pPr>
          </w:p>
        </w:tc>
      </w:tr>
      <w:tr w14:paraId="5F04F2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3" w:type="dxa"/>
            <w:vMerge w:val="continue"/>
            <w:noWrap w:val="0"/>
            <w:vAlign w:val="center"/>
          </w:tcPr>
          <w:p w14:paraId="05570152">
            <w:pPr>
              <w:pStyle w:val="43"/>
              <w:spacing w:line="400" w:lineRule="exact"/>
              <w:jc w:val="center"/>
              <w:rPr>
                <w:rFonts w:ascii="Times New Roman" w:hAnsi="Times New Roman" w:eastAsia="方正仿宋_GBK" w:cs="方正仿宋_GBK"/>
                <w:color w:val="auto"/>
                <w:sz w:val="28"/>
                <w:szCs w:val="28"/>
              </w:rPr>
            </w:pPr>
          </w:p>
        </w:tc>
        <w:tc>
          <w:tcPr>
            <w:tcW w:w="2144" w:type="dxa"/>
            <w:tcBorders>
              <w:top w:val="single" w:color="auto" w:sz="4" w:space="0"/>
              <w:bottom w:val="single" w:color="auto" w:sz="4" w:space="0"/>
              <w:right w:val="single" w:color="auto" w:sz="4" w:space="0"/>
            </w:tcBorders>
            <w:noWrap w:val="0"/>
            <w:vAlign w:val="center"/>
          </w:tcPr>
          <w:p w14:paraId="089141C0">
            <w:pPr>
              <w:pStyle w:val="43"/>
              <w:spacing w:line="400" w:lineRule="exact"/>
              <w:jc w:val="center"/>
              <w:rPr>
                <w:rFonts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厨房、卫生间</w:t>
            </w:r>
          </w:p>
          <w:p w14:paraId="36E7D4F9">
            <w:pPr>
              <w:pStyle w:val="43"/>
              <w:spacing w:line="400" w:lineRule="exact"/>
              <w:jc w:val="center"/>
              <w:rPr>
                <w:rFonts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防渗防漏工程</w:t>
            </w:r>
          </w:p>
        </w:tc>
        <w:tc>
          <w:tcPr>
            <w:tcW w:w="2165" w:type="dxa"/>
            <w:tcBorders>
              <w:top w:val="single" w:color="auto" w:sz="4" w:space="0"/>
              <w:left w:val="single" w:color="auto" w:sz="4" w:space="0"/>
              <w:bottom w:val="single" w:color="auto" w:sz="4" w:space="0"/>
              <w:right w:val="nil"/>
            </w:tcBorders>
            <w:noWrap w:val="0"/>
            <w:vAlign w:val="center"/>
          </w:tcPr>
          <w:p w14:paraId="6485D15A">
            <w:pPr>
              <w:pStyle w:val="43"/>
              <w:spacing w:line="400" w:lineRule="exact"/>
              <w:ind w:firstLine="480" w:firstLineChars="150"/>
              <w:rPr>
                <w:rFonts w:ascii="Times New Roman" w:hAnsi="Times New Roman" w:eastAsia="方正仿宋_GBK" w:cs="方正仿宋_GBK"/>
                <w:color w:val="auto"/>
                <w:sz w:val="24"/>
                <w:szCs w:val="24"/>
                <w:lang w:val="en-US" w:eastAsia="zh-CN"/>
              </w:rPr>
            </w:pPr>
            <w:r>
              <w:rPr>
                <w:rFonts w:hint="eastAsia" w:ascii="方正黑体_GBK" w:hAnsi="方正黑体_GBK" w:eastAsia="方正黑体_GBK" w:cs="方正黑体_GBK"/>
                <w:color w:val="auto"/>
                <w:sz w:val="32"/>
                <w:szCs w:val="32"/>
                <w:u w:val="single"/>
              </w:rPr>
              <w:t xml:space="preserve">    </w:t>
            </w:r>
            <w:r>
              <w:rPr>
                <w:rFonts w:hint="eastAsia" w:ascii="Times New Roman" w:hAnsi="Times New Roman" w:eastAsia="方正仿宋_GBK" w:cs="方正仿宋_GBK"/>
                <w:color w:val="auto"/>
                <w:sz w:val="24"/>
                <w:szCs w:val="24"/>
                <w:lang w:eastAsia="zh-CN"/>
              </w:rPr>
              <w:t>年</w:t>
            </w:r>
          </w:p>
        </w:tc>
        <w:tc>
          <w:tcPr>
            <w:tcW w:w="2539" w:type="dxa"/>
            <w:tcBorders>
              <w:top w:val="single" w:color="auto" w:sz="4" w:space="0"/>
              <w:left w:val="nil"/>
              <w:bottom w:val="single" w:color="auto" w:sz="4" w:space="0"/>
            </w:tcBorders>
            <w:noWrap w:val="0"/>
            <w:vAlign w:val="center"/>
          </w:tcPr>
          <w:p w14:paraId="0C651A1C">
            <w:pPr>
              <w:pStyle w:val="43"/>
              <w:spacing w:line="400" w:lineRule="exact"/>
              <w:rPr>
                <w:rFonts w:ascii="Times New Roman" w:hAnsi="Times New Roman" w:eastAsia="方正仿宋_GBK" w:cs="方正仿宋_GBK"/>
                <w:color w:val="auto"/>
                <w:sz w:val="24"/>
                <w:szCs w:val="24"/>
                <w:lang w:val="en-US" w:eastAsia="zh-CN"/>
              </w:rPr>
            </w:pPr>
          </w:p>
        </w:tc>
      </w:tr>
      <w:tr w14:paraId="797E51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23" w:type="dxa"/>
            <w:vMerge w:val="continue"/>
            <w:noWrap w:val="0"/>
            <w:vAlign w:val="center"/>
          </w:tcPr>
          <w:p w14:paraId="77350CE1">
            <w:pPr>
              <w:pStyle w:val="43"/>
              <w:spacing w:line="400" w:lineRule="exact"/>
              <w:jc w:val="center"/>
              <w:rPr>
                <w:rFonts w:ascii="Times New Roman" w:hAnsi="Times New Roman" w:eastAsia="方正仿宋_GBK" w:cs="方正仿宋_GBK"/>
                <w:color w:val="auto"/>
                <w:sz w:val="28"/>
                <w:szCs w:val="28"/>
              </w:rPr>
            </w:pPr>
          </w:p>
        </w:tc>
        <w:tc>
          <w:tcPr>
            <w:tcW w:w="2144" w:type="dxa"/>
            <w:tcBorders>
              <w:top w:val="single" w:color="auto" w:sz="4" w:space="0"/>
              <w:right w:val="single" w:color="auto" w:sz="4" w:space="0"/>
            </w:tcBorders>
            <w:noWrap w:val="0"/>
            <w:vAlign w:val="center"/>
          </w:tcPr>
          <w:p w14:paraId="5551B7E9">
            <w:pPr>
              <w:pStyle w:val="43"/>
              <w:spacing w:line="400" w:lineRule="exact"/>
              <w:jc w:val="center"/>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赠送项目</w:t>
            </w:r>
          </w:p>
        </w:tc>
        <w:tc>
          <w:tcPr>
            <w:tcW w:w="2165" w:type="dxa"/>
            <w:tcBorders>
              <w:top w:val="single" w:color="auto" w:sz="4" w:space="0"/>
              <w:left w:val="single" w:color="auto" w:sz="4" w:space="0"/>
              <w:right w:val="nil"/>
            </w:tcBorders>
            <w:noWrap w:val="0"/>
            <w:vAlign w:val="center"/>
          </w:tcPr>
          <w:p w14:paraId="2B845839">
            <w:pPr>
              <w:pStyle w:val="43"/>
              <w:spacing w:line="400" w:lineRule="exact"/>
              <w:ind w:firstLine="480" w:firstLineChars="150"/>
              <w:rPr>
                <w:rFonts w:hint="eastAsia" w:ascii="方正黑体_GBK" w:hAnsi="方正黑体_GBK" w:eastAsia="方正黑体_GBK" w:cs="方正黑体_GBK"/>
                <w:color w:val="auto"/>
                <w:sz w:val="32"/>
                <w:szCs w:val="32"/>
                <w:u w:val="single"/>
              </w:rPr>
            </w:pPr>
            <w:r>
              <w:rPr>
                <w:rFonts w:hint="eastAsia" w:ascii="方正黑体_GBK" w:hAnsi="方正黑体_GBK" w:eastAsia="方正黑体_GBK" w:cs="方正黑体_GBK"/>
                <w:color w:val="auto"/>
                <w:sz w:val="32"/>
                <w:szCs w:val="32"/>
                <w:u w:val="single"/>
              </w:rPr>
              <w:t xml:space="preserve">    </w:t>
            </w:r>
            <w:r>
              <w:rPr>
                <w:rFonts w:hint="eastAsia" w:ascii="Times New Roman" w:hAnsi="Times New Roman" w:eastAsia="方正仿宋_GBK" w:cs="方正仿宋_GBK"/>
                <w:color w:val="auto"/>
                <w:sz w:val="24"/>
                <w:szCs w:val="24"/>
                <w:lang w:eastAsia="zh-CN"/>
              </w:rPr>
              <w:t>年</w:t>
            </w:r>
          </w:p>
        </w:tc>
        <w:tc>
          <w:tcPr>
            <w:tcW w:w="2539" w:type="dxa"/>
            <w:tcBorders>
              <w:top w:val="single" w:color="auto" w:sz="4" w:space="0"/>
              <w:left w:val="nil"/>
            </w:tcBorders>
            <w:noWrap w:val="0"/>
            <w:vAlign w:val="center"/>
          </w:tcPr>
          <w:p w14:paraId="1CF1EFED">
            <w:pPr>
              <w:pStyle w:val="43"/>
              <w:spacing w:line="400" w:lineRule="exact"/>
              <w:rPr>
                <w:rFonts w:ascii="Times New Roman" w:hAnsi="Times New Roman" w:eastAsia="方正仿宋_GBK" w:cs="方正仿宋_GBK"/>
                <w:color w:val="auto"/>
                <w:sz w:val="24"/>
                <w:szCs w:val="24"/>
                <w:lang w:val="en-US" w:eastAsia="zh-CN"/>
              </w:rPr>
            </w:pPr>
          </w:p>
        </w:tc>
      </w:tr>
    </w:tbl>
    <w:p w14:paraId="53507227">
      <w:pPr>
        <w:pStyle w:val="43"/>
        <w:spacing w:line="300" w:lineRule="exact"/>
        <w:ind w:firstLine="420" w:firstLineChars="150"/>
        <w:rPr>
          <w:rFonts w:hint="eastAsia" w:ascii="方正仿宋_GBK" w:hAnsi="方正仿宋_GBK" w:eastAsia="方正仿宋_GBK" w:cs="方正仿宋_GBK"/>
          <w:color w:val="auto"/>
          <w:sz w:val="28"/>
          <w:szCs w:val="28"/>
          <w:lang w:eastAsia="zh-CN"/>
        </w:rPr>
      </w:pPr>
    </w:p>
    <w:p w14:paraId="06422A5E">
      <w:pPr>
        <w:pStyle w:val="43"/>
        <w:spacing w:line="600" w:lineRule="exact"/>
        <w:ind w:firstLine="420" w:firstLineChars="15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甲方（签字</w:t>
      </w:r>
      <w:r>
        <w:rPr>
          <w:rFonts w:hint="eastAsia" w:ascii="方正仿宋_GBK" w:hAnsi="方正仿宋_GBK" w:eastAsia="方正仿宋_GBK" w:cs="方正仿宋_GBK"/>
          <w:color w:val="auto"/>
          <w:sz w:val="28"/>
          <w:szCs w:val="28"/>
          <w:lang w:eastAsia="zh-CN"/>
        </w:rPr>
        <w:t>/盖章</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乙方代表（签字</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盖章）：</w:t>
      </w:r>
    </w:p>
    <w:p w14:paraId="38EA9EAB">
      <w:pPr>
        <w:pStyle w:val="43"/>
        <w:spacing w:line="600" w:lineRule="exact"/>
        <w:ind w:firstLine="1120" w:firstLineChars="4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年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月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rPr>
        <w:t xml:space="preserve">年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日</w:t>
      </w:r>
    </w:p>
    <w:p w14:paraId="25A3C104">
      <w:pPr>
        <w:pStyle w:val="43"/>
        <w:spacing w:line="300" w:lineRule="exact"/>
        <w:ind w:firstLine="360" w:firstLineChars="150"/>
        <w:rPr>
          <w:rFonts w:hint="eastAsia" w:ascii="Times New Roman" w:hAnsi="Times New Roman" w:eastAsia="方正仿宋_GBK" w:cs="方正仿宋_GBK"/>
          <w:color w:val="auto"/>
          <w:sz w:val="24"/>
          <w:szCs w:val="24"/>
          <w:lang w:eastAsia="zh-CN"/>
        </w:rPr>
      </w:pPr>
    </w:p>
    <w:p w14:paraId="023226A4">
      <w:pPr>
        <w:pStyle w:val="43"/>
        <w:spacing w:line="400" w:lineRule="exact"/>
        <w:rPr>
          <w:rFonts w:hint="eastAsia" w:ascii="Times New Roman" w:hAnsi="Times New Roman" w:eastAsia="方正楷体_GBK" w:cs="方正楷体_GBK"/>
          <w:color w:val="auto"/>
          <w:sz w:val="24"/>
          <w:szCs w:val="24"/>
        </w:rPr>
      </w:pPr>
      <w:r>
        <w:rPr>
          <w:rFonts w:hint="eastAsia" w:ascii="Times New Roman" w:hAnsi="Times New Roman" w:eastAsia="方正楷体_GBK" w:cs="方正楷体_GBK"/>
          <w:color w:val="auto"/>
          <w:sz w:val="24"/>
          <w:szCs w:val="24"/>
        </w:rPr>
        <w:t>备注：</w:t>
      </w:r>
    </w:p>
    <w:p w14:paraId="73E38ECD">
      <w:pPr>
        <w:pStyle w:val="43"/>
        <w:spacing w:line="400" w:lineRule="exact"/>
        <w:ind w:firstLine="480" w:firstLineChars="200"/>
        <w:rPr>
          <w:rFonts w:hint="eastAsia" w:ascii="Times New Roman" w:hAnsi="Times New Roman" w:eastAsia="方正楷体_GBK" w:cs="方正楷体_GBK"/>
          <w:color w:val="auto"/>
          <w:sz w:val="24"/>
          <w:szCs w:val="24"/>
          <w:lang w:eastAsia="zh-CN"/>
        </w:rPr>
      </w:pPr>
      <w:r>
        <w:rPr>
          <w:rFonts w:hint="eastAsia" w:ascii="Times New Roman" w:hAnsi="Times New Roman" w:eastAsia="方正楷体_GBK" w:cs="方正楷体_GBK"/>
          <w:color w:val="auto"/>
          <w:sz w:val="24"/>
          <w:szCs w:val="24"/>
        </w:rPr>
        <w:t>1</w:t>
      </w:r>
      <w:r>
        <w:rPr>
          <w:rFonts w:hint="eastAsia" w:ascii="Times New Roman" w:hAnsi="Times New Roman" w:eastAsia="方正楷体_GBK" w:cs="方正楷体_GBK"/>
          <w:color w:val="auto"/>
          <w:sz w:val="24"/>
          <w:szCs w:val="24"/>
          <w:lang w:eastAsia="zh-CN"/>
        </w:rPr>
        <w:t>．在保修期限内，乙方接到甲方报修通知，24小时内必须响应，48小时内应上门与甲方进行现场察勘、确认，确定维修方案和日期。</w:t>
      </w:r>
    </w:p>
    <w:p w14:paraId="7E44F34C">
      <w:pPr>
        <w:pStyle w:val="43"/>
        <w:spacing w:line="400" w:lineRule="exact"/>
        <w:ind w:firstLine="480" w:firstLineChars="200"/>
        <w:rPr>
          <w:rFonts w:hint="eastAsia" w:ascii="Times New Roman" w:hAnsi="Times New Roman" w:eastAsia="方正楷体_GBK" w:cs="方正楷体_GBK"/>
          <w:color w:val="auto"/>
          <w:sz w:val="24"/>
          <w:szCs w:val="24"/>
          <w:lang w:eastAsia="zh-CN"/>
        </w:rPr>
      </w:pPr>
      <w:r>
        <w:rPr>
          <w:rFonts w:hint="eastAsia" w:ascii="Times New Roman" w:hAnsi="Times New Roman" w:eastAsia="方正楷体_GBK" w:cs="方正楷体_GBK"/>
          <w:color w:val="auto"/>
          <w:sz w:val="24"/>
          <w:szCs w:val="24"/>
        </w:rPr>
        <w:t>2</w:t>
      </w:r>
      <w:r>
        <w:rPr>
          <w:rFonts w:hint="eastAsia" w:ascii="Times New Roman" w:hAnsi="Times New Roman" w:eastAsia="方正楷体_GBK" w:cs="方正楷体_GBK"/>
          <w:color w:val="auto"/>
          <w:sz w:val="24"/>
          <w:szCs w:val="24"/>
          <w:lang w:eastAsia="zh-CN"/>
        </w:rPr>
        <w:t>．</w:t>
      </w:r>
      <w:r>
        <w:rPr>
          <w:rFonts w:hint="eastAsia" w:ascii="Times New Roman" w:hAnsi="Times New Roman" w:eastAsia="方正楷体_GBK" w:cs="方正楷体_GBK"/>
          <w:color w:val="auto"/>
          <w:sz w:val="24"/>
          <w:szCs w:val="24"/>
        </w:rPr>
        <w:t>保修期内因乙方施工、用料不当的原因造成的装饰装修质量问题，乙方须及时无条件进行维修</w:t>
      </w:r>
      <w:r>
        <w:rPr>
          <w:rFonts w:hint="eastAsia" w:ascii="Times New Roman" w:hAnsi="Times New Roman" w:eastAsia="方正楷体_GBK" w:cs="方正楷体_GBK"/>
          <w:color w:val="auto"/>
          <w:sz w:val="24"/>
          <w:szCs w:val="24"/>
          <w:lang w:eastAsia="zh-CN"/>
        </w:rPr>
        <w:t>。</w:t>
      </w:r>
    </w:p>
    <w:p w14:paraId="641033DC">
      <w:pPr>
        <w:pStyle w:val="43"/>
        <w:spacing w:line="400" w:lineRule="exact"/>
        <w:ind w:firstLine="480" w:firstLineChars="200"/>
        <w:rPr>
          <w:rFonts w:hint="eastAsia"/>
          <w:color w:val="auto"/>
        </w:rPr>
      </w:pPr>
      <w:r>
        <w:rPr>
          <w:rFonts w:hint="eastAsia" w:ascii="Times New Roman" w:hAnsi="Times New Roman" w:eastAsia="方正楷体_GBK" w:cs="方正楷体_GBK"/>
          <w:color w:val="auto"/>
          <w:sz w:val="24"/>
          <w:szCs w:val="24"/>
        </w:rPr>
        <w:t>3</w:t>
      </w:r>
      <w:r>
        <w:rPr>
          <w:rFonts w:hint="eastAsia" w:ascii="Times New Roman" w:hAnsi="Times New Roman" w:eastAsia="方正楷体_GBK" w:cs="方正楷体_GBK"/>
          <w:color w:val="auto"/>
          <w:sz w:val="24"/>
          <w:szCs w:val="24"/>
          <w:lang w:eastAsia="zh-CN"/>
        </w:rPr>
        <w:t>．</w:t>
      </w:r>
      <w:r>
        <w:rPr>
          <w:rFonts w:hint="eastAsia" w:ascii="Times New Roman" w:hAnsi="Times New Roman" w:eastAsia="方正楷体_GBK" w:cs="方正楷体_GBK"/>
          <w:color w:val="auto"/>
          <w:sz w:val="24"/>
          <w:szCs w:val="24"/>
        </w:rPr>
        <w:t>保修期内因甲方使用、维护不当造成</w:t>
      </w:r>
      <w:r>
        <w:rPr>
          <w:rFonts w:hint="eastAsia" w:ascii="Times New Roman" w:hAnsi="Times New Roman" w:eastAsia="方正楷体_GBK" w:cs="方正楷体_GBK"/>
          <w:color w:val="auto"/>
          <w:sz w:val="24"/>
          <w:szCs w:val="24"/>
          <w:lang w:eastAsia="zh-CN"/>
        </w:rPr>
        <w:t>饰面</w:t>
      </w:r>
      <w:r>
        <w:rPr>
          <w:rFonts w:hint="eastAsia" w:ascii="Times New Roman" w:hAnsi="Times New Roman" w:eastAsia="方正楷体_GBK" w:cs="方正楷体_GBK"/>
          <w:color w:val="auto"/>
          <w:sz w:val="24"/>
          <w:szCs w:val="24"/>
        </w:rPr>
        <w:t>损坏或不能正常使用，乙方酌情收费维修</w:t>
      </w:r>
      <w:r>
        <w:rPr>
          <w:rFonts w:hint="eastAsia" w:ascii="Times New Roman" w:hAnsi="Times New Roman" w:eastAsia="方正楷体_GBK" w:cs="方正楷体_GBK"/>
          <w:color w:val="auto"/>
          <w:sz w:val="24"/>
          <w:szCs w:val="24"/>
          <w:lang w:eastAsia="zh-CN"/>
        </w:rPr>
        <w:t>。</w:t>
      </w:r>
    </w:p>
    <w:bookmarkEnd w:id="2"/>
    <w:sectPr>
      <w:pgSz w:w="11906" w:h="16838"/>
      <w:pgMar w:top="1985" w:right="1474" w:bottom="1474" w:left="1474" w:header="851" w:footer="113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08EF5B-1868-456F-BB7A-5512C53EBB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5F31D7D-901D-4978-AD69-46A45121FC7C}"/>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3" w:fontKey="{1569D64E-0334-4A71-9556-D7E732293AE0}"/>
  </w:font>
  <w:font w:name="微软雅黑">
    <w:panose1 w:val="020B0503020204020204"/>
    <w:charset w:val="86"/>
    <w:family w:val="auto"/>
    <w:pitch w:val="default"/>
    <w:sig w:usb0="80000287" w:usb1="2ACF3C50" w:usb2="00000016" w:usb3="00000000" w:csb0="0004001F" w:csb1="00000000"/>
    <w:embedRegular r:id="rId4" w:fontKey="{74A6B7C0-C33F-4AC3-94DE-FC2FCCF452A5}"/>
  </w:font>
  <w:font w:name="方正黑体_GBK">
    <w:altName w:val="微软雅黑"/>
    <w:panose1 w:val="02000000000000000000"/>
    <w:charset w:val="86"/>
    <w:family w:val="script"/>
    <w:pitch w:val="default"/>
    <w:sig w:usb0="00000000" w:usb1="00000000" w:usb2="00000000" w:usb3="00000000" w:csb0="00040000" w:csb1="00000000"/>
    <w:embedRegular r:id="rId5" w:fontKey="{D7707552-F4F1-4AF3-881B-36CE2A3B9C3C}"/>
  </w:font>
  <w:font w:name="方正仿宋_GBK">
    <w:altName w:val="微软雅黑"/>
    <w:panose1 w:val="02000000000000000000"/>
    <w:charset w:val="86"/>
    <w:family w:val="script"/>
    <w:pitch w:val="default"/>
    <w:sig w:usb0="00000000" w:usb1="00000000" w:usb2="00000000" w:usb3="00000000" w:csb0="00040000" w:csb1="00000000"/>
    <w:embedRegular r:id="rId6" w:fontKey="{AB8687F9-B750-4DCD-8069-539E96150D31}"/>
  </w:font>
  <w:font w:name="方正楷体_GBK">
    <w:panose1 w:val="02000000000000000000"/>
    <w:charset w:val="86"/>
    <w:family w:val="script"/>
    <w:pitch w:val="default"/>
    <w:sig w:usb0="800002BF" w:usb1="38CF7CFA" w:usb2="00000016" w:usb3="00000000" w:csb0="00040000" w:csb1="00000000"/>
    <w:embedRegular r:id="rId7" w:fontKey="{DB3ABDC3-7B57-44D4-A27A-EF54B39C54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B297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A4B60">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06A4B60">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p w14:paraId="1DA1CE8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8967D">
    <w:pPr>
      <w:pStyle w:val="12"/>
      <w:tabs>
        <w:tab w:val="clear" w:pos="4153"/>
      </w:tabs>
      <w:jc w:val="center"/>
      <w:rPr>
        <w:rFonts w:hint="default"/>
        <w:lang w:val="en-US" w:eastAsia="zh-CN"/>
      </w:rPr>
    </w:pPr>
    <w:r>
      <w:rPr>
        <w:rFonts w:hint="eastAsia"/>
        <w:lang w:val="en-US" w:eastAsia="zh-CN"/>
      </w:rPr>
      <w:t>14/14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FA56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4C21F">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34C21F">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p w14:paraId="5894B74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A5BA7">
    <w:pPr>
      <w:spacing w:line="183" w:lineRule="auto"/>
      <w:ind w:left="4233" w:right="360" w:firstLine="360"/>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F76A1">
                          <w:pPr>
                            <w:pStyle w:val="12"/>
                          </w:pPr>
                          <w:r>
                            <w:fldChar w:fldCharType="begin"/>
                          </w:r>
                          <w:r>
                            <w:instrText xml:space="preserve"> PAGE  \* MERGEFORMAT </w:instrText>
                          </w:r>
                          <w:r>
                            <w:fldChar w:fldCharType="separate"/>
                          </w:r>
                          <w:r>
                            <w:t>11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AF76A1">
                    <w:pPr>
                      <w:pStyle w:val="12"/>
                    </w:pPr>
                    <w:r>
                      <w:fldChar w:fldCharType="begin"/>
                    </w:r>
                    <w:r>
                      <w:instrText xml:space="preserve"> PAGE  \* MERGEFORMAT </w:instrText>
                    </w:r>
                    <w:r>
                      <w:fldChar w:fldCharType="separate"/>
                    </w:r>
                    <w:r>
                      <w:t>11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p w14:paraId="766013FD">
    <w:pPr>
      <w:spacing w:line="183" w:lineRule="auto"/>
      <w:ind w:left="4233" w:right="360" w:firstLine="360"/>
      <w:rPr>
        <w:rFonts w:ascii="宋体" w:hAnsi="宋体" w:eastAsia="宋体" w:cs="宋体"/>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A30DA"/>
    <w:multiLevelType w:val="singleLevel"/>
    <w:tmpl w:val="AB7A30DA"/>
    <w:lvl w:ilvl="0" w:tentative="0">
      <w:start w:val="1"/>
      <w:numFmt w:val="decimal"/>
      <w:lvlText w:val="(%1)"/>
      <w:lvlJc w:val="left"/>
      <w:pPr>
        <w:ind w:left="425" w:hanging="425"/>
      </w:pPr>
      <w:rPr>
        <w:rFonts w:hint="default"/>
      </w:rPr>
    </w:lvl>
  </w:abstractNum>
  <w:abstractNum w:abstractNumId="1">
    <w:nsid w:val="AEF48984"/>
    <w:multiLevelType w:val="singleLevel"/>
    <w:tmpl w:val="AEF48984"/>
    <w:lvl w:ilvl="0" w:tentative="0">
      <w:start w:val="1"/>
      <w:numFmt w:val="decimal"/>
      <w:lvlText w:val="(%1)"/>
      <w:lvlJc w:val="left"/>
      <w:pPr>
        <w:ind w:left="425" w:hanging="425"/>
      </w:pPr>
      <w:rPr>
        <w:rFonts w:hint="default"/>
      </w:rPr>
    </w:lvl>
  </w:abstractNum>
  <w:abstractNum w:abstractNumId="2">
    <w:nsid w:val="0103CBC2"/>
    <w:multiLevelType w:val="singleLevel"/>
    <w:tmpl w:val="0103CBC2"/>
    <w:lvl w:ilvl="0" w:tentative="0">
      <w:start w:val="1"/>
      <w:numFmt w:val="decimal"/>
      <w:lvlText w:val="(%1)"/>
      <w:lvlJc w:val="left"/>
      <w:pPr>
        <w:ind w:left="425" w:hanging="425"/>
      </w:pPr>
      <w:rPr>
        <w:rFonts w:hint="default"/>
      </w:rPr>
    </w:lvl>
  </w:abstractNum>
  <w:abstractNum w:abstractNumId="3">
    <w:nsid w:val="1487E32E"/>
    <w:multiLevelType w:val="singleLevel"/>
    <w:tmpl w:val="1487E32E"/>
    <w:lvl w:ilvl="0" w:tentative="0">
      <w:start w:val="10"/>
      <w:numFmt w:val="chineseCounting"/>
      <w:suff w:val="space"/>
      <w:lvlText w:val="第%1条"/>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F0"/>
    <w:rsid w:val="001B2AE6"/>
    <w:rsid w:val="004605F0"/>
    <w:rsid w:val="005F7283"/>
    <w:rsid w:val="00B761D0"/>
    <w:rsid w:val="00D041F1"/>
    <w:rsid w:val="00D32290"/>
    <w:rsid w:val="00D91375"/>
    <w:rsid w:val="00DD7AF1"/>
    <w:rsid w:val="00FC206D"/>
    <w:rsid w:val="01A050EF"/>
    <w:rsid w:val="07210715"/>
    <w:rsid w:val="0E100C30"/>
    <w:rsid w:val="0ED41597"/>
    <w:rsid w:val="19E90FD5"/>
    <w:rsid w:val="19FB743D"/>
    <w:rsid w:val="1A82318C"/>
    <w:rsid w:val="1B3155BA"/>
    <w:rsid w:val="1E403142"/>
    <w:rsid w:val="239E7CB6"/>
    <w:rsid w:val="266F0A68"/>
    <w:rsid w:val="2A3A313B"/>
    <w:rsid w:val="2BB84C5F"/>
    <w:rsid w:val="30CF3D8F"/>
    <w:rsid w:val="32B3504B"/>
    <w:rsid w:val="38547ABE"/>
    <w:rsid w:val="3B4932FB"/>
    <w:rsid w:val="41CC4B1E"/>
    <w:rsid w:val="4542602E"/>
    <w:rsid w:val="4622569C"/>
    <w:rsid w:val="46C26B22"/>
    <w:rsid w:val="4AE63EEB"/>
    <w:rsid w:val="4BA04432"/>
    <w:rsid w:val="4BEE773D"/>
    <w:rsid w:val="522B58DB"/>
    <w:rsid w:val="52A43263"/>
    <w:rsid w:val="52AB07CA"/>
    <w:rsid w:val="5358625C"/>
    <w:rsid w:val="59B461B6"/>
    <w:rsid w:val="5F821D24"/>
    <w:rsid w:val="6315416A"/>
    <w:rsid w:val="69EB57C5"/>
    <w:rsid w:val="6A345DE6"/>
    <w:rsid w:val="6BAF2C82"/>
    <w:rsid w:val="6C2C7E2E"/>
    <w:rsid w:val="6CBB78A0"/>
    <w:rsid w:val="6D6A2F06"/>
    <w:rsid w:val="6EFF440A"/>
    <w:rsid w:val="70D34D1C"/>
    <w:rsid w:val="71E73175"/>
    <w:rsid w:val="78721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8">
    <w:name w:val="heading 6"/>
    <w:basedOn w:val="1"/>
    <w:next w:val="1"/>
    <w:link w:val="25"/>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章标题"/>
    <w:basedOn w:val="1"/>
    <w:next w:val="1"/>
    <w:qFormat/>
    <w:uiPriority w:val="0"/>
    <w:pPr>
      <w:spacing w:line="323" w:lineRule="atLeast"/>
      <w:ind w:right="-120"/>
      <w:jc w:val="center"/>
      <w:textAlignment w:val="baseline"/>
    </w:pPr>
    <w:rPr>
      <w:color w:val="FF0000"/>
      <w:sz w:val="18"/>
    </w:r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customStyle="1" w:styleId="20">
    <w:name w:val="标题 1 字符"/>
    <w:basedOn w:val="18"/>
    <w:link w:val="3"/>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6"/>
    <w:semiHidden/>
    <w:qFormat/>
    <w:uiPriority w:val="9"/>
    <w:rPr>
      <w:rFonts w:cstheme="majorBidi"/>
      <w:color w:val="2F5597" w:themeColor="accent1" w:themeShade="BF"/>
      <w:sz w:val="28"/>
      <w:szCs w:val="28"/>
    </w:rPr>
  </w:style>
  <w:style w:type="character" w:customStyle="1" w:styleId="24">
    <w:name w:val="标题 5 字符"/>
    <w:basedOn w:val="18"/>
    <w:link w:val="7"/>
    <w:semiHidden/>
    <w:qFormat/>
    <w:uiPriority w:val="9"/>
    <w:rPr>
      <w:rFonts w:cstheme="majorBidi"/>
      <w:color w:val="2F5597" w:themeColor="accent1" w:themeShade="BF"/>
      <w:sz w:val="24"/>
      <w:szCs w:val="24"/>
    </w:rPr>
  </w:style>
  <w:style w:type="character" w:customStyle="1" w:styleId="25">
    <w:name w:val="标题 6 字符"/>
    <w:basedOn w:val="18"/>
    <w:link w:val="8"/>
    <w:semiHidden/>
    <w:qFormat/>
    <w:uiPriority w:val="9"/>
    <w:rPr>
      <w:rFonts w:cstheme="majorBidi"/>
      <w:b/>
      <w:bCs/>
      <w:color w:val="2F5597" w:themeColor="accent1" w:themeShade="BF"/>
    </w:rPr>
  </w:style>
  <w:style w:type="character" w:customStyle="1" w:styleId="26">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Intense Reference"/>
    <w:basedOn w:val="18"/>
    <w:qFormat/>
    <w:uiPriority w:val="32"/>
    <w:rPr>
      <w:b/>
      <w:bCs/>
      <w:smallCaps/>
      <w:color w:val="2F5597" w:themeColor="accent1" w:themeShade="BF"/>
      <w:spacing w:val="5"/>
    </w:rPr>
  </w:style>
  <w:style w:type="table" w:customStyle="1" w:styleId="38">
    <w:name w:val="Table Normal"/>
    <w:unhideWhenUsed/>
    <w:qFormat/>
    <w:uiPriority w:val="0"/>
    <w:rPr>
      <w:rFonts w:ascii="Times New Roman" w:hAnsi="Times New Roman"/>
    </w:rPr>
    <w:tblPr>
      <w:tblCellMar>
        <w:top w:w="0" w:type="dxa"/>
        <w:left w:w="0" w:type="dxa"/>
        <w:bottom w:w="0" w:type="dxa"/>
        <w:right w:w="0" w:type="dxa"/>
      </w:tblCellMar>
    </w:tblPr>
  </w:style>
  <w:style w:type="paragraph" w:customStyle="1" w:styleId="39">
    <w:name w:val="Char1 Char Char Char Char Char Char"/>
    <w:basedOn w:val="1"/>
    <w:qFormat/>
    <w:uiPriority w:val="0"/>
    <w:rPr>
      <w:rFonts w:ascii="等线" w:hAnsi="等线" w:eastAsia="等线"/>
      <w:spacing w:val="0"/>
      <w:sz w:val="21"/>
      <w:szCs w:val="22"/>
    </w:rPr>
  </w:style>
  <w:style w:type="paragraph" w:customStyle="1" w:styleId="40">
    <w:name w:val="Table caption|1"/>
    <w:basedOn w:val="1"/>
    <w:qFormat/>
    <w:uiPriority w:val="0"/>
    <w:rPr>
      <w:rFonts w:ascii="宋体" w:hAnsi="宋体" w:eastAsia="宋体"/>
      <w:spacing w:val="0"/>
      <w:sz w:val="21"/>
      <w:szCs w:val="22"/>
      <w:lang w:val="zh-TW" w:eastAsia="zh-TW" w:bidi="zh-TW"/>
    </w:rPr>
  </w:style>
  <w:style w:type="paragraph" w:customStyle="1" w:styleId="41">
    <w:name w:val="Other|1"/>
    <w:basedOn w:val="1"/>
    <w:qFormat/>
    <w:uiPriority w:val="0"/>
    <w:pPr>
      <w:spacing w:line="360" w:lineRule="auto"/>
    </w:pPr>
    <w:rPr>
      <w:rFonts w:ascii="宋体" w:hAnsi="宋体" w:eastAsia="宋体"/>
      <w:spacing w:val="0"/>
      <w:sz w:val="21"/>
      <w:szCs w:val="22"/>
      <w:lang w:val="zh-TW" w:eastAsia="zh-TW" w:bidi="zh-TW"/>
    </w:rPr>
  </w:style>
  <w:style w:type="paragraph" w:customStyle="1" w:styleId="42">
    <w:name w:val="Other|2"/>
    <w:basedOn w:val="1"/>
    <w:qFormat/>
    <w:uiPriority w:val="0"/>
    <w:pPr>
      <w:jc w:val="center"/>
    </w:pPr>
    <w:rPr>
      <w:rFonts w:ascii="宋体" w:hAnsi="宋体" w:eastAsia="宋体"/>
      <w:i/>
      <w:iCs/>
      <w:spacing w:val="0"/>
      <w:sz w:val="80"/>
      <w:szCs w:val="80"/>
      <w:lang w:val="zh-TW" w:eastAsia="zh-TW" w:bidi="zh-TW"/>
    </w:rPr>
  </w:style>
  <w:style w:type="paragraph" w:customStyle="1" w:styleId="43">
    <w:name w:val="Body text|1"/>
    <w:basedOn w:val="1"/>
    <w:qFormat/>
    <w:uiPriority w:val="0"/>
    <w:pPr>
      <w:spacing w:line="360" w:lineRule="auto"/>
    </w:pPr>
    <w:rPr>
      <w:rFonts w:ascii="宋体" w:hAnsi="宋体" w:eastAsia="宋体"/>
      <w:spacing w:val="0"/>
      <w:sz w:val="21"/>
      <w:szCs w:val="22"/>
      <w:lang w:val="zh-TW" w:eastAsia="zh-TW" w:bidi="zh-TW"/>
    </w:rPr>
  </w:style>
  <w:style w:type="table" w:customStyle="1" w:styleId="44">
    <w:name w:val="网格型1"/>
    <w:basedOn w:val="45"/>
    <w:qFormat/>
    <w:uiPriority w:val="0"/>
    <w:pPr>
      <w:widowControl w:val="0"/>
      <w:jc w:val="both"/>
    </w:pPr>
  </w:style>
  <w:style w:type="table" w:customStyle="1" w:styleId="45">
    <w:name w:val="普通表格1"/>
    <w:semiHidden/>
    <w:qFormat/>
    <w:uiPriority w:val="0"/>
    <w:rPr>
      <w:rFonts w:ascii="Times New Roman" w:hAnsi="Times New Roman"/>
    </w:rPr>
    <w:tblPr>
      <w:tblCellMar>
        <w:top w:w="0" w:type="dxa"/>
        <w:left w:w="0" w:type="dxa"/>
        <w:bottom w:w="0" w:type="dxa"/>
        <w:right w:w="0" w:type="dxa"/>
      </w:tblCellMar>
    </w:tblPr>
  </w:style>
  <w:style w:type="paragraph" w:customStyle="1" w:styleId="46">
    <w:name w:val="Body text|2"/>
    <w:basedOn w:val="1"/>
    <w:qFormat/>
    <w:uiPriority w:val="0"/>
    <w:pPr>
      <w:spacing w:line="454" w:lineRule="exact"/>
      <w:ind w:firstLine="560"/>
    </w:pPr>
    <w:rPr>
      <w:rFonts w:ascii="宋体" w:hAnsi="宋体" w:eastAsia="宋体"/>
      <w:spacing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6074</Words>
  <Characters>6338</Characters>
  <Lines>1</Lines>
  <Paragraphs>1</Paragraphs>
  <TotalTime>4</TotalTime>
  <ScaleCrop>false</ScaleCrop>
  <LinksUpToDate>false</LinksUpToDate>
  <CharactersWithSpaces>7124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2025-10-23T08:15:00Z</dcterms:created>
  <dc:creator>jinsheng yang</dc:creator>
  <cp:lastModifiedBy>leaf</cp:lastModifiedBy>
  <dcterms:modified xsi:type="dcterms:W3CDTF">2025-10-29T06:39:47Z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eyJoZGlkIjoiYzMyNWZhMWEzNzU3NTIzODJhYmZkY2JjYjQ3NzNlODAiLCJ1c2VySWQiOiIzOTMyNjgxODcifQ==</vt:lpwstr>
  </property>
  <property fmtid="{D5CDD505-2E9C-101B-9397-08002B2CF9AE}" pid="3" name="KSOProductBuildVer">
    <vt:lpwstr>2052-12.1.0.23125</vt:lpwstr>
  </property>
  <property fmtid="{D5CDD505-2E9C-101B-9397-08002B2CF9AE}" pid="4" name="ICV">
    <vt:lpwstr>30F98FDFA8EE4159AB0C4E545FF59AB5_13</vt:lpwstr>
  </property>
</Properties>
</file>